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8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353"/>
        <w:gridCol w:w="489"/>
        <w:gridCol w:w="417"/>
        <w:gridCol w:w="1264"/>
        <w:gridCol w:w="1017"/>
        <w:gridCol w:w="5532"/>
        <w:gridCol w:w="237"/>
        <w:gridCol w:w="3331"/>
        <w:gridCol w:w="232"/>
      </w:tblGrid>
      <w:tr w:rsidR="00A12811" w:rsidRPr="003A77C5" w:rsidTr="00A12811">
        <w:trPr>
          <w:gridAfter w:val="3"/>
          <w:wAfter w:w="1476" w:type="pct"/>
          <w:trHeight w:val="400"/>
        </w:trPr>
        <w:tc>
          <w:tcPr>
            <w:tcW w:w="35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811" w:rsidRPr="00A12811" w:rsidRDefault="00A12811" w:rsidP="00A1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12811" w:rsidRPr="00A12811" w:rsidRDefault="00A12811" w:rsidP="00A1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51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СШ№19</w:t>
            </w:r>
            <w:r w:rsidR="0051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12811" w:rsidRPr="00A12811" w:rsidRDefault="00A12811" w:rsidP="00A1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Л.В. Зайцева</w:t>
            </w:r>
          </w:p>
          <w:p w:rsidR="00A12811" w:rsidRPr="00A12811" w:rsidRDefault="00A12811" w:rsidP="00A1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02 « сентября 2019 г.</w:t>
            </w:r>
          </w:p>
        </w:tc>
      </w:tr>
      <w:tr w:rsidR="003A77C5" w:rsidRPr="003A77C5" w:rsidTr="00A1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pct"/>
            <w:gridSpan w:val="3"/>
          </w:tcPr>
          <w:p w:rsid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2811" w:rsidRDefault="00A12811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2811" w:rsidRPr="003A77C5" w:rsidRDefault="00A12811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A1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76" w:type="pct"/>
        </w:trPr>
        <w:tc>
          <w:tcPr>
            <w:tcW w:w="3524" w:type="pct"/>
            <w:gridSpan w:val="6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A1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76" w:type="pct"/>
        </w:trPr>
        <w:tc>
          <w:tcPr>
            <w:tcW w:w="3524" w:type="pct"/>
            <w:gridSpan w:val="6"/>
          </w:tcPr>
          <w:p w:rsidR="00931173" w:rsidRDefault="00931173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 оценки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потенциального вреда субъектам</w:t>
            </w:r>
          </w:p>
          <w:p w:rsidR="003A77C5" w:rsidRPr="003A77C5" w:rsidRDefault="00931173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персональных данных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МБОУ </w:t>
            </w:r>
            <w:r w:rsidR="00517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СШ№19</w:t>
            </w:r>
            <w:r w:rsidR="00517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77C5" w:rsidRPr="003A77C5" w:rsidTr="00A1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76" w:type="pct"/>
        </w:trPr>
        <w:tc>
          <w:tcPr>
            <w:tcW w:w="3524" w:type="pct"/>
            <w:gridSpan w:val="6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A1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85" w:type="pct"/>
        </w:trPr>
        <w:tc>
          <w:tcPr>
            <w:tcW w:w="3524" w:type="pct"/>
            <w:gridSpan w:val="6"/>
          </w:tcPr>
          <w:p w:rsidR="003A77C5" w:rsidRDefault="003A77C5" w:rsidP="003A7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12811" w:rsidRPr="003A77C5" w:rsidRDefault="00A12811" w:rsidP="003A7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" w:type="pct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A1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76" w:type="pct"/>
        </w:trPr>
        <w:tc>
          <w:tcPr>
            <w:tcW w:w="3524" w:type="pct"/>
            <w:gridSpan w:val="6"/>
          </w:tcPr>
          <w:p w:rsidR="0029299B" w:rsidRDefault="00A12811" w:rsidP="00A12811">
            <w:pPr>
              <w:pStyle w:val="1"/>
              <w:spacing w:before="120" w:after="120"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31173">
              <w:rPr>
                <w:sz w:val="24"/>
                <w:szCs w:val="24"/>
              </w:rPr>
              <w:t xml:space="preserve">МБОУ </w:t>
            </w:r>
            <w:r w:rsidR="00517847">
              <w:rPr>
                <w:sz w:val="24"/>
                <w:szCs w:val="24"/>
              </w:rPr>
              <w:t>«</w:t>
            </w:r>
            <w:r w:rsidR="00931173">
              <w:rPr>
                <w:sz w:val="24"/>
                <w:szCs w:val="24"/>
              </w:rPr>
              <w:t>СШ№19</w:t>
            </w:r>
            <w:r w:rsidR="00517847">
              <w:rPr>
                <w:sz w:val="24"/>
                <w:szCs w:val="24"/>
              </w:rPr>
              <w:t>»</w:t>
            </w:r>
            <w:r w:rsidR="00931173">
              <w:rPr>
                <w:sz w:val="24"/>
                <w:szCs w:val="24"/>
              </w:rPr>
              <w:t xml:space="preserve"> (далее по тексту Оператор) производит оценку потенциального вреда субъектам персональных данных в соответствии с п.5 </w:t>
            </w:r>
            <w:r w:rsidR="000A7E60">
              <w:rPr>
                <w:sz w:val="24"/>
                <w:szCs w:val="24"/>
              </w:rPr>
              <w:t>ч.1 ст. 18.1 Федерального Закона от 27 июня 2006 года №152-ФЗ «О персональных данных» и Политикой в отношении обработки персональных данных.</w:t>
            </w:r>
          </w:p>
          <w:p w:rsidR="000A7E60" w:rsidRPr="00C37A1A" w:rsidRDefault="00A12811" w:rsidP="00A12811">
            <w:pPr>
              <w:pStyle w:val="1"/>
              <w:spacing w:before="120" w:after="120"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A7E60">
              <w:rPr>
                <w:sz w:val="24"/>
                <w:szCs w:val="24"/>
              </w:rPr>
              <w:t>Уровень вреда, который может быть причинен субъектам персональных данных</w:t>
            </w:r>
            <w:r w:rsidR="005178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случае нарушения данного закона, оцени</w:t>
            </w:r>
            <w:r w:rsidR="00517847">
              <w:rPr>
                <w:sz w:val="24"/>
                <w:szCs w:val="24"/>
              </w:rPr>
              <w:t xml:space="preserve">вается как средний, </w:t>
            </w:r>
            <w:proofErr w:type="gramStart"/>
            <w:r w:rsidR="00517847">
              <w:rPr>
                <w:sz w:val="24"/>
                <w:szCs w:val="24"/>
              </w:rPr>
              <w:t>в силу того</w:t>
            </w:r>
            <w:r>
              <w:rPr>
                <w:sz w:val="24"/>
                <w:szCs w:val="24"/>
              </w:rPr>
              <w:t xml:space="preserve"> что</w:t>
            </w:r>
            <w:proofErr w:type="gramEnd"/>
            <w:r>
              <w:rPr>
                <w:sz w:val="24"/>
                <w:szCs w:val="24"/>
              </w:rPr>
              <w:t xml:space="preserve"> Оператором обрабатываются персональные данные, которые могут быть отнесены к специальным категориям персональных данных или которые являются биометрическими персональными данными.</w:t>
            </w:r>
          </w:p>
          <w:p w:rsidR="003A77C5" w:rsidRDefault="003A77C5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12811" w:rsidRDefault="00A12811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12811" w:rsidRDefault="00A12811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12811" w:rsidRDefault="00A12811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12811" w:rsidRDefault="00A12811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12811" w:rsidRPr="003A77C5" w:rsidRDefault="00A12811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12811" w:rsidRPr="003A77C5" w:rsidTr="00A1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76" w:type="pct"/>
        </w:trPr>
        <w:tc>
          <w:tcPr>
            <w:tcW w:w="3524" w:type="pct"/>
            <w:gridSpan w:val="6"/>
          </w:tcPr>
          <w:p w:rsidR="00A12811" w:rsidRDefault="00A12811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организацию</w:t>
            </w:r>
          </w:p>
          <w:p w:rsidR="00A12811" w:rsidRDefault="00517847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="00A12811">
              <w:rPr>
                <w:sz w:val="24"/>
                <w:szCs w:val="24"/>
              </w:rPr>
              <w:t>бработки персональных данных:                                                     А.В. Кулачок</w:t>
            </w:r>
          </w:p>
        </w:tc>
      </w:tr>
      <w:tr w:rsidR="00A12811" w:rsidRPr="003A77C5" w:rsidTr="00A1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76" w:type="pct"/>
        </w:trPr>
        <w:tc>
          <w:tcPr>
            <w:tcW w:w="3524" w:type="pct"/>
            <w:gridSpan w:val="6"/>
          </w:tcPr>
          <w:p w:rsidR="00A12811" w:rsidRDefault="00A12811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12811" w:rsidRPr="003A77C5" w:rsidTr="00A1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76" w:type="pct"/>
        </w:trPr>
        <w:tc>
          <w:tcPr>
            <w:tcW w:w="3524" w:type="pct"/>
            <w:gridSpan w:val="6"/>
          </w:tcPr>
          <w:p w:rsidR="00A12811" w:rsidRDefault="00A12811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12811" w:rsidRPr="003A77C5" w:rsidTr="00A1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76" w:type="pct"/>
        </w:trPr>
        <w:tc>
          <w:tcPr>
            <w:tcW w:w="3524" w:type="pct"/>
            <w:gridSpan w:val="6"/>
          </w:tcPr>
          <w:p w:rsidR="00A12811" w:rsidRDefault="00A12811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E39AE" w:rsidRDefault="001E39AE"/>
    <w:sectPr w:rsidR="001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4E6E5A"/>
    <w:multiLevelType w:val="hybridMultilevel"/>
    <w:tmpl w:val="E990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5"/>
    <w:rsid w:val="000A7E60"/>
    <w:rsid w:val="001E39AE"/>
    <w:rsid w:val="00263044"/>
    <w:rsid w:val="0029299B"/>
    <w:rsid w:val="003A77C5"/>
    <w:rsid w:val="004F04F8"/>
    <w:rsid w:val="00517847"/>
    <w:rsid w:val="00623E61"/>
    <w:rsid w:val="00785B7E"/>
    <w:rsid w:val="00931173"/>
    <w:rsid w:val="00A12811"/>
    <w:rsid w:val="00BB6432"/>
    <w:rsid w:val="00C37A1A"/>
    <w:rsid w:val="00E20A3A"/>
    <w:rsid w:val="00E47F71"/>
    <w:rsid w:val="00EE6042"/>
    <w:rsid w:val="00F43EFF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5DCD"/>
  <w15:chartTrackingRefBased/>
  <w15:docId w15:val="{688FD2F1-8781-454A-A47A-DFD046AE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3A77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">
    <w:name w:val="List Number"/>
    <w:basedOn w:val="a0"/>
    <w:rsid w:val="003A77C5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1">
    <w:name w:val="Основной текст1"/>
    <w:basedOn w:val="a0"/>
    <w:rsid w:val="003A77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4</cp:revision>
  <dcterms:created xsi:type="dcterms:W3CDTF">2019-08-25T09:26:00Z</dcterms:created>
  <dcterms:modified xsi:type="dcterms:W3CDTF">2019-08-28T12:29:00Z</dcterms:modified>
</cp:coreProperties>
</file>