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90" w:rsidRPr="00761A24" w:rsidRDefault="000F1290" w:rsidP="00394B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1A24" w:rsidRPr="00761A24" w:rsidRDefault="00761A24" w:rsidP="00394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A2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94BE7" w:rsidRPr="00761A24" w:rsidRDefault="00761A24" w:rsidP="00394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A24">
        <w:rPr>
          <w:rFonts w:ascii="Times New Roman" w:hAnsi="Times New Roman" w:cs="Times New Roman"/>
          <w:sz w:val="24"/>
          <w:szCs w:val="24"/>
        </w:rPr>
        <w:t>«Средняя школа №19»</w:t>
      </w:r>
    </w:p>
    <w:p w:rsidR="00394BE7" w:rsidRPr="00761A24" w:rsidRDefault="00761A24" w:rsidP="00761A2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24">
        <w:rPr>
          <w:rFonts w:ascii="Times New Roman" w:hAnsi="Times New Roman" w:cs="Times New Roman"/>
          <w:sz w:val="24"/>
          <w:szCs w:val="24"/>
        </w:rPr>
        <w:t>УТВЕРЖДЕНО</w:t>
      </w:r>
    </w:p>
    <w:p w:rsidR="00761A24" w:rsidRPr="00761A24" w:rsidRDefault="00761A24" w:rsidP="00761A2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24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761A24" w:rsidRPr="00761A24" w:rsidRDefault="00761A24" w:rsidP="00761A2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24">
        <w:rPr>
          <w:rFonts w:ascii="Times New Roman" w:hAnsi="Times New Roman" w:cs="Times New Roman"/>
          <w:sz w:val="24"/>
          <w:szCs w:val="24"/>
        </w:rPr>
        <w:t>от «___» ____ 2019г., протокол №___</w:t>
      </w:r>
    </w:p>
    <w:p w:rsidR="00761A24" w:rsidRPr="00761A24" w:rsidRDefault="00761A24" w:rsidP="00761A2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24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61A24" w:rsidRPr="00761A24" w:rsidRDefault="00761A24" w:rsidP="00761A2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2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761A24">
        <w:rPr>
          <w:rFonts w:ascii="Times New Roman" w:hAnsi="Times New Roman" w:cs="Times New Roman"/>
          <w:sz w:val="24"/>
          <w:szCs w:val="24"/>
        </w:rPr>
        <w:t>Л.В.Зайцева</w:t>
      </w:r>
      <w:proofErr w:type="spellEnd"/>
    </w:p>
    <w:p w:rsidR="00761A24" w:rsidRPr="00761A24" w:rsidRDefault="00761A24" w:rsidP="00761A2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24">
        <w:rPr>
          <w:rFonts w:ascii="Times New Roman" w:hAnsi="Times New Roman" w:cs="Times New Roman"/>
          <w:sz w:val="24"/>
          <w:szCs w:val="24"/>
        </w:rPr>
        <w:t>приказ №_____ от «___» _____ 2019г.</w:t>
      </w:r>
    </w:p>
    <w:p w:rsidR="00394BE7" w:rsidRDefault="00394BE7" w:rsidP="00394BE7"/>
    <w:p w:rsidR="00394BE7" w:rsidRDefault="00394BE7" w:rsidP="00394BE7"/>
    <w:p w:rsidR="00394BE7" w:rsidRDefault="00394BE7" w:rsidP="00394BE7"/>
    <w:p w:rsidR="00394BE7" w:rsidRDefault="00394BE7" w:rsidP="00394BE7"/>
    <w:p w:rsidR="00394BE7" w:rsidRDefault="00394BE7" w:rsidP="00394BE7"/>
    <w:p w:rsidR="00394BE7" w:rsidRDefault="00394BE7" w:rsidP="00394BE7">
      <w:pPr>
        <w:jc w:val="center"/>
      </w:pPr>
    </w:p>
    <w:p w:rsidR="00394BE7" w:rsidRDefault="00394BE7" w:rsidP="00394BE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61A24" w:rsidRDefault="00761A24" w:rsidP="00394BE7">
      <w:pPr>
        <w:pStyle w:val="Default"/>
      </w:pPr>
    </w:p>
    <w:p w:rsidR="00687BBA" w:rsidRPr="00687BBA" w:rsidRDefault="00394BE7" w:rsidP="00687BBA">
      <w:pPr>
        <w:pStyle w:val="Default"/>
        <w:jc w:val="center"/>
        <w:rPr>
          <w:bCs/>
          <w:sz w:val="52"/>
          <w:szCs w:val="52"/>
        </w:rPr>
      </w:pPr>
      <w:r w:rsidRPr="00687BBA">
        <w:rPr>
          <w:bCs/>
          <w:sz w:val="52"/>
          <w:szCs w:val="52"/>
        </w:rPr>
        <w:t>П</w:t>
      </w:r>
      <w:r w:rsidR="00687BBA" w:rsidRPr="00687BBA">
        <w:rPr>
          <w:bCs/>
          <w:sz w:val="52"/>
          <w:szCs w:val="52"/>
        </w:rPr>
        <w:t xml:space="preserve">оложение </w:t>
      </w:r>
    </w:p>
    <w:p w:rsidR="00687BBA" w:rsidRPr="00687BBA" w:rsidRDefault="00394BE7" w:rsidP="00687BBA">
      <w:pPr>
        <w:pStyle w:val="Default"/>
        <w:jc w:val="center"/>
        <w:rPr>
          <w:bCs/>
          <w:sz w:val="52"/>
          <w:szCs w:val="52"/>
        </w:rPr>
      </w:pPr>
      <w:r w:rsidRPr="00687BBA">
        <w:rPr>
          <w:bCs/>
          <w:sz w:val="52"/>
          <w:szCs w:val="52"/>
        </w:rPr>
        <w:t xml:space="preserve">об организации отдыха </w:t>
      </w:r>
      <w:r w:rsidR="00687BBA" w:rsidRPr="00687BBA">
        <w:rPr>
          <w:bCs/>
          <w:sz w:val="52"/>
          <w:szCs w:val="52"/>
        </w:rPr>
        <w:t xml:space="preserve">детей </w:t>
      </w:r>
    </w:p>
    <w:p w:rsidR="00394BE7" w:rsidRPr="00687BBA" w:rsidRDefault="00687BBA" w:rsidP="00687BBA">
      <w:pPr>
        <w:pStyle w:val="Default"/>
        <w:jc w:val="center"/>
        <w:rPr>
          <w:sz w:val="52"/>
          <w:szCs w:val="52"/>
        </w:rPr>
      </w:pPr>
      <w:r w:rsidRPr="00687BBA">
        <w:rPr>
          <w:bCs/>
          <w:sz w:val="52"/>
          <w:szCs w:val="52"/>
        </w:rPr>
        <w:t>в каникулярное время</w:t>
      </w:r>
    </w:p>
    <w:p w:rsidR="00394BE7" w:rsidRDefault="00394BE7" w:rsidP="00394BE7">
      <w:pPr>
        <w:rPr>
          <w:b/>
          <w:bCs/>
          <w:sz w:val="48"/>
          <w:szCs w:val="48"/>
        </w:rPr>
      </w:pPr>
    </w:p>
    <w:p w:rsidR="00394BE7" w:rsidRDefault="00394BE7" w:rsidP="00394BE7">
      <w:pPr>
        <w:rPr>
          <w:b/>
          <w:bCs/>
          <w:sz w:val="48"/>
          <w:szCs w:val="48"/>
        </w:rPr>
      </w:pPr>
    </w:p>
    <w:p w:rsidR="00394BE7" w:rsidRDefault="00394BE7" w:rsidP="00394BE7">
      <w:pPr>
        <w:rPr>
          <w:b/>
          <w:bCs/>
          <w:sz w:val="48"/>
          <w:szCs w:val="48"/>
        </w:rPr>
      </w:pPr>
    </w:p>
    <w:p w:rsidR="00394BE7" w:rsidRPr="00761A24" w:rsidRDefault="00394BE7" w:rsidP="00761A24">
      <w:pPr>
        <w:spacing w:after="0" w:line="240" w:lineRule="auto"/>
        <w:rPr>
          <w:bCs/>
          <w:sz w:val="48"/>
          <w:szCs w:val="48"/>
        </w:rPr>
      </w:pPr>
    </w:p>
    <w:p w:rsidR="00761A24" w:rsidRDefault="00761A24" w:rsidP="00761A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A24" w:rsidRDefault="00761A24" w:rsidP="00761A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A24" w:rsidRDefault="00761A24" w:rsidP="00761A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A24" w:rsidRDefault="00761A24" w:rsidP="00761A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A24" w:rsidRDefault="00761A24" w:rsidP="00761A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A24" w:rsidRDefault="00761A24" w:rsidP="00761A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A24" w:rsidRDefault="00761A24" w:rsidP="00761A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A24" w:rsidRDefault="00761A24" w:rsidP="00761A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4BE7" w:rsidRPr="00761A24" w:rsidRDefault="00761A24" w:rsidP="00761A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A24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A24">
        <w:rPr>
          <w:rFonts w:ascii="Times New Roman" w:hAnsi="Times New Roman" w:cs="Times New Roman"/>
          <w:bCs/>
          <w:sz w:val="24"/>
          <w:szCs w:val="24"/>
        </w:rPr>
        <w:t>Нижневартовск</w:t>
      </w:r>
    </w:p>
    <w:p w:rsidR="00687BBA" w:rsidRPr="00761A24" w:rsidRDefault="00761A24" w:rsidP="00761A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A24">
        <w:rPr>
          <w:rFonts w:ascii="Times New Roman" w:hAnsi="Times New Roman" w:cs="Times New Roman"/>
          <w:bCs/>
          <w:sz w:val="24"/>
          <w:szCs w:val="24"/>
        </w:rPr>
        <w:t>2019</w:t>
      </w:r>
      <w:r w:rsidR="00E66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A24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94BE7" w:rsidRPr="00A46C6D" w:rsidRDefault="00A46C6D" w:rsidP="00687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94BE7" w:rsidRPr="00A46C6D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394BE7" w:rsidRPr="00A46C6D" w:rsidRDefault="00394BE7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1.1.</w:t>
      </w:r>
      <w:r w:rsidR="00845F82" w:rsidRPr="00A46C6D">
        <w:rPr>
          <w:rFonts w:ascii="Times New Roman" w:hAnsi="Times New Roman" w:cs="Times New Roman"/>
          <w:sz w:val="24"/>
          <w:szCs w:val="24"/>
        </w:rPr>
        <w:t xml:space="preserve"> </w:t>
      </w:r>
      <w:r w:rsidRPr="00A46C6D"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цели и задачи организации отдыха детей в каникулярное время в лагере с дневным пребыванием детей, в МБОУ «СШ №19», порядок создания лагеря, его ведомственную принадлежность, источники финансирования.</w:t>
      </w:r>
    </w:p>
    <w:p w:rsidR="00394BE7" w:rsidRPr="00A46C6D" w:rsidRDefault="00394BE7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1.2.</w:t>
      </w:r>
      <w:r w:rsidR="00845F82" w:rsidRPr="00A46C6D">
        <w:rPr>
          <w:rFonts w:ascii="Times New Roman" w:hAnsi="Times New Roman" w:cs="Times New Roman"/>
          <w:sz w:val="24"/>
          <w:szCs w:val="24"/>
        </w:rPr>
        <w:t xml:space="preserve"> </w:t>
      </w:r>
      <w:r w:rsidRPr="00A46C6D">
        <w:rPr>
          <w:rFonts w:ascii="Times New Roman" w:hAnsi="Times New Roman" w:cs="Times New Roman"/>
          <w:sz w:val="24"/>
          <w:szCs w:val="24"/>
        </w:rPr>
        <w:t>Основными задачами организации отдыха детей являются:</w:t>
      </w:r>
    </w:p>
    <w:p w:rsidR="00394BE7" w:rsidRPr="00A46C6D" w:rsidRDefault="00394BE7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- создание благоприятных условий для полноценного отдыха и оздоровления обучающихся в период каникул.</w:t>
      </w:r>
    </w:p>
    <w:p w:rsidR="00394BE7" w:rsidRPr="00A46C6D" w:rsidRDefault="00394BE7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- содействие укреплению физического и духовного здоровья через разнообразные активные формы организации досуга;</w:t>
      </w:r>
    </w:p>
    <w:p w:rsidR="00394BE7" w:rsidRPr="00A46C6D" w:rsidRDefault="00394BE7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- реализация оздоровительных, профилактических, спортивных, интеллектуальных, культурно-досуговых программ</w:t>
      </w:r>
      <w:r w:rsidR="00845F82" w:rsidRPr="00A46C6D">
        <w:rPr>
          <w:rFonts w:ascii="Times New Roman" w:hAnsi="Times New Roman" w:cs="Times New Roman"/>
          <w:sz w:val="24"/>
          <w:szCs w:val="24"/>
        </w:rPr>
        <w:t>.</w:t>
      </w:r>
    </w:p>
    <w:p w:rsidR="00845F82" w:rsidRPr="00A46C6D" w:rsidRDefault="00845F82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1.3. Организация отдыха детей в каникулярное время осуществляется путем создания в образовательной организации лагеря с дневным пребыванием детей (далее-лагерь)</w:t>
      </w:r>
    </w:p>
    <w:p w:rsidR="00845F82" w:rsidRPr="00A46C6D" w:rsidRDefault="00845F82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1.4. Организация отдыха детей в каникулярное время в лагере указана в учредительных документах образовательной организации.</w:t>
      </w:r>
    </w:p>
    <w:p w:rsidR="00845F82" w:rsidRPr="00A46C6D" w:rsidRDefault="00845F82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1.5. Организация отдыха детей в каникулярное время в лагере осуществляется в соответствии с:</w:t>
      </w:r>
    </w:p>
    <w:p w:rsidR="00845F82" w:rsidRPr="00761A24" w:rsidRDefault="00845F82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- Федеральным законом от 29.12.2012 №273-ФЗ "Об образовании в Российской Федерации";</w:t>
      </w:r>
    </w:p>
    <w:p w:rsidR="00845F82" w:rsidRPr="00A46C6D" w:rsidRDefault="00845F82" w:rsidP="00687BB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C6D">
        <w:rPr>
          <w:rFonts w:ascii="Times New Roman" w:hAnsi="Times New Roman" w:cs="Times New Roman"/>
          <w:sz w:val="24"/>
          <w:szCs w:val="24"/>
        </w:rPr>
        <w:t>-</w:t>
      </w:r>
      <w:r w:rsidR="00E66FC0">
        <w:rPr>
          <w:rFonts w:ascii="Times New Roman" w:hAnsi="Times New Roman" w:cs="Times New Roman"/>
          <w:sz w:val="24"/>
          <w:szCs w:val="24"/>
        </w:rPr>
        <w:t xml:space="preserve"> </w:t>
      </w:r>
      <w:r w:rsidRPr="00E66FC0">
        <w:rPr>
          <w:rFonts w:ascii="Times New Roman" w:hAnsi="Times New Roman" w:cs="Times New Roman"/>
          <w:sz w:val="24"/>
          <w:szCs w:val="24"/>
        </w:rPr>
        <w:t>СанПиН 2.4.4.2599-10</w:t>
      </w:r>
      <w:r w:rsidRPr="00A46C6D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каникул, Санитарно</w:t>
      </w:r>
      <w:r w:rsidR="00991C52" w:rsidRPr="00A46C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1C52" w:rsidRPr="00A46C6D">
        <w:rPr>
          <w:rFonts w:ascii="Times New Roman" w:hAnsi="Times New Roman" w:cs="Times New Roman"/>
          <w:sz w:val="24"/>
          <w:szCs w:val="24"/>
        </w:rPr>
        <w:t>эпидемиологоческие</w:t>
      </w:r>
      <w:proofErr w:type="spellEnd"/>
      <w:r w:rsidR="00991C52" w:rsidRPr="00A46C6D">
        <w:rPr>
          <w:rFonts w:ascii="Times New Roman" w:hAnsi="Times New Roman" w:cs="Times New Roman"/>
          <w:sz w:val="24"/>
          <w:szCs w:val="24"/>
        </w:rPr>
        <w:t xml:space="preserve"> правила и нормативы", утвержденные Постановлением Главного государственного санитарного врача Российской Федерации от 19.04.2010 </w:t>
      </w:r>
      <w:r w:rsidR="00991C52" w:rsidRPr="00A46C6D">
        <w:rPr>
          <w:rFonts w:ascii="Times New Roman" w:hAnsi="Times New Roman" w:cs="Times New Roman"/>
          <w:sz w:val="24"/>
          <w:szCs w:val="24"/>
          <w:u w:val="single"/>
        </w:rPr>
        <w:t>№25</w:t>
      </w:r>
    </w:p>
    <w:p w:rsidR="00991C52" w:rsidRPr="00A46C6D" w:rsidRDefault="00991C52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- приказом Министерства образования Российской Федерации от 13.07.2001 №2688 "Об утверждении Порядка проведения смен профильных лагерей, лагерей с дневным пребыванием, лагерь труда и отдыха".</w:t>
      </w:r>
    </w:p>
    <w:p w:rsidR="00991C52" w:rsidRPr="00A46C6D" w:rsidRDefault="00991C52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города Нижневартовска </w:t>
      </w:r>
      <w:bookmarkStart w:id="0" w:name="_GoBack"/>
      <w:r w:rsidRPr="00E66FC0">
        <w:rPr>
          <w:rFonts w:ascii="Times New Roman" w:hAnsi="Times New Roman" w:cs="Times New Roman"/>
          <w:sz w:val="24"/>
          <w:szCs w:val="24"/>
        </w:rPr>
        <w:t>от 30.06.2017 №</w:t>
      </w:r>
      <w:r w:rsidR="00E66FC0" w:rsidRPr="00E66FC0">
        <w:rPr>
          <w:rFonts w:ascii="Times New Roman" w:hAnsi="Times New Roman" w:cs="Times New Roman"/>
          <w:sz w:val="24"/>
          <w:szCs w:val="24"/>
        </w:rPr>
        <w:t xml:space="preserve"> </w:t>
      </w:r>
      <w:r w:rsidRPr="00E66FC0">
        <w:rPr>
          <w:rFonts w:ascii="Times New Roman" w:hAnsi="Times New Roman" w:cs="Times New Roman"/>
          <w:sz w:val="24"/>
          <w:szCs w:val="24"/>
        </w:rPr>
        <w:t>969</w:t>
      </w:r>
      <w:r w:rsidRPr="00A46C6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46C6D">
        <w:rPr>
          <w:rFonts w:ascii="Times New Roman" w:hAnsi="Times New Roman" w:cs="Times New Roman"/>
          <w:sz w:val="24"/>
          <w:szCs w:val="24"/>
        </w:rPr>
        <w:t>«Об организации отдыха детей в каникулярное время в лагерях, организованных муниципальными учреждениями города».</w:t>
      </w:r>
    </w:p>
    <w:p w:rsidR="00991C52" w:rsidRPr="00A46C6D" w:rsidRDefault="00991C52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 xml:space="preserve">1.6. Образовательная организация самостоятельно разрабатывает программу деятельности лагеря, направленность или профильность смен </w:t>
      </w:r>
      <w:r w:rsidR="00E96615" w:rsidRPr="00A46C6D">
        <w:rPr>
          <w:rFonts w:ascii="Times New Roman" w:hAnsi="Times New Roman" w:cs="Times New Roman"/>
          <w:sz w:val="24"/>
          <w:szCs w:val="24"/>
        </w:rPr>
        <w:t xml:space="preserve">лагеря </w:t>
      </w:r>
      <w:r w:rsidRPr="00A46C6D">
        <w:rPr>
          <w:rFonts w:ascii="Times New Roman" w:hAnsi="Times New Roman" w:cs="Times New Roman"/>
          <w:sz w:val="24"/>
          <w:szCs w:val="24"/>
        </w:rPr>
        <w:t>с учетом запросо</w:t>
      </w:r>
      <w:r w:rsidR="00761A24">
        <w:rPr>
          <w:rFonts w:ascii="Times New Roman" w:hAnsi="Times New Roman" w:cs="Times New Roman"/>
          <w:sz w:val="24"/>
          <w:szCs w:val="24"/>
        </w:rPr>
        <w:t xml:space="preserve">в обучающихся (воспитанников), </w:t>
      </w:r>
      <w:r w:rsidRPr="00A46C6D">
        <w:rPr>
          <w:rFonts w:ascii="Times New Roman" w:hAnsi="Times New Roman" w:cs="Times New Roman"/>
          <w:sz w:val="24"/>
          <w:szCs w:val="24"/>
        </w:rPr>
        <w:t>потребностей семьи, особенностей социально-экономического развития региона и национально-культурных традиций муниципального образования.</w:t>
      </w:r>
    </w:p>
    <w:p w:rsidR="00991C52" w:rsidRPr="00A46C6D" w:rsidRDefault="00E96615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lastRenderedPageBreak/>
        <w:t xml:space="preserve">1.7. Лагерь с дневным пребыванием детей осуществляет оздоровительную, </w:t>
      </w:r>
      <w:proofErr w:type="spellStart"/>
      <w:r w:rsidRPr="00E66FC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66FC0">
        <w:rPr>
          <w:rFonts w:ascii="Times New Roman" w:hAnsi="Times New Roman" w:cs="Times New Roman"/>
          <w:sz w:val="24"/>
          <w:szCs w:val="24"/>
        </w:rPr>
        <w:t>, спортивную</w:t>
      </w:r>
      <w:r w:rsidR="00E66FC0" w:rsidRPr="00E66FC0">
        <w:rPr>
          <w:rFonts w:ascii="Times New Roman" w:hAnsi="Times New Roman" w:cs="Times New Roman"/>
          <w:sz w:val="24"/>
          <w:szCs w:val="24"/>
        </w:rPr>
        <w:t>, гражданско-</w:t>
      </w:r>
      <w:proofErr w:type="gramStart"/>
      <w:r w:rsidR="00E66FC0" w:rsidRPr="00E66FC0">
        <w:rPr>
          <w:rFonts w:ascii="Times New Roman" w:hAnsi="Times New Roman" w:cs="Times New Roman"/>
          <w:sz w:val="24"/>
          <w:szCs w:val="24"/>
        </w:rPr>
        <w:t xml:space="preserve">патриотическую </w:t>
      </w:r>
      <w:r w:rsidRPr="00E66FC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66FC0">
        <w:rPr>
          <w:rFonts w:ascii="Times New Roman" w:hAnsi="Times New Roman" w:cs="Times New Roman"/>
          <w:sz w:val="24"/>
          <w:szCs w:val="24"/>
        </w:rPr>
        <w:t xml:space="preserve"> досуговую</w:t>
      </w:r>
      <w:r w:rsidRPr="00A46C6D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 в период каникул с обучающимися и воспитанниками в дневное время в помещениях образовательной организации.</w:t>
      </w:r>
    </w:p>
    <w:p w:rsidR="00E96615" w:rsidRPr="00A46C6D" w:rsidRDefault="00E96615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1.8. В лагере могут быть зачислены дети в возрасте от 6.0 до 17 лет включительно, проживающие на территории города Нижневартовска по заявлению родителей (законных представителей) обучающегося.</w:t>
      </w:r>
    </w:p>
    <w:p w:rsidR="00E96615" w:rsidRPr="00A46C6D" w:rsidRDefault="00E96615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1.9 Лагерь создается в начале календарного года и в течение года может реализовать от 1 до 5 смен.</w:t>
      </w:r>
    </w:p>
    <w:p w:rsidR="00E96615" w:rsidRPr="00A46C6D" w:rsidRDefault="00E96615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1.10. Продолжительность смены в лагере определяется длительностью каникул и составляет в период весенних, осенних каникул не менее 5 рабочих дней, в период летних каникул – не менее 21 календарного дня. Время пребывания воспитанников в лагере в соответствии с режимом – с 09.00. до 15.00. Перерыв между сменами в летнее время для проведения генеральной уборки и санитарной обработки лагеря составляет не менее 2 дней.</w:t>
      </w:r>
    </w:p>
    <w:p w:rsidR="00E96615" w:rsidRPr="00A46C6D" w:rsidRDefault="00E96615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1.11. Документация, необходимая для обеспечения деятельности лагеря:</w:t>
      </w:r>
    </w:p>
    <w:p w:rsidR="00E96615" w:rsidRPr="00A46C6D" w:rsidRDefault="00E96615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 xml:space="preserve">- настоящее Положение </w:t>
      </w:r>
    </w:p>
    <w:p w:rsidR="00E96615" w:rsidRPr="00A46C6D" w:rsidRDefault="004E6A0A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 </w:t>
      </w:r>
      <w:r w:rsidR="00E96615" w:rsidRPr="00A46C6D">
        <w:rPr>
          <w:rFonts w:ascii="Times New Roman" w:hAnsi="Times New Roman" w:cs="Times New Roman"/>
          <w:sz w:val="24"/>
          <w:szCs w:val="24"/>
        </w:rPr>
        <w:t xml:space="preserve">лагеря в соответствии с распоряжением Правительства Ханты-Мансийского автономного округа – Югры от 03.11.2011 №624-рп "О типовой форме паспорта организации отдыха и оздоровления детей и подростков, </w:t>
      </w:r>
      <w:r w:rsidR="00A46C6D" w:rsidRPr="00A46C6D">
        <w:rPr>
          <w:rFonts w:ascii="Times New Roman" w:hAnsi="Times New Roman" w:cs="Times New Roman"/>
          <w:sz w:val="24"/>
          <w:szCs w:val="24"/>
        </w:rPr>
        <w:t>действующих</w:t>
      </w:r>
      <w:r w:rsidR="00E96615" w:rsidRPr="00A46C6D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 –</w:t>
      </w:r>
      <w:r w:rsidR="00687BBA">
        <w:rPr>
          <w:rFonts w:ascii="Times New Roman" w:hAnsi="Times New Roman" w:cs="Times New Roman"/>
          <w:sz w:val="24"/>
          <w:szCs w:val="24"/>
        </w:rPr>
        <w:t>Югре</w:t>
      </w:r>
      <w:r w:rsidR="00A46C6D" w:rsidRPr="00A46C6D">
        <w:rPr>
          <w:rFonts w:ascii="Times New Roman" w:hAnsi="Times New Roman" w:cs="Times New Roman"/>
          <w:sz w:val="24"/>
          <w:szCs w:val="24"/>
        </w:rPr>
        <w:t>;</w:t>
      </w:r>
    </w:p>
    <w:p w:rsidR="00A46C6D" w:rsidRPr="00A46C6D" w:rsidRDefault="00A46C6D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- штатное расписание лагеря;</w:t>
      </w:r>
    </w:p>
    <w:p w:rsidR="00A46C6D" w:rsidRPr="00A46C6D" w:rsidRDefault="00A46C6D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- руководства, правила, инструкции, методики, планы и программы работы с детьми в период пребывания в лагере;</w:t>
      </w:r>
    </w:p>
    <w:p w:rsidR="00A46C6D" w:rsidRPr="00A46C6D" w:rsidRDefault="00A46C6D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- заключения органов санитарно-эпидемиологического надзора, пожарной инспекции о соответствии лагеря необходимыми требованиями;</w:t>
      </w:r>
    </w:p>
    <w:p w:rsidR="00A46C6D" w:rsidRPr="00A46C6D" w:rsidRDefault="00A46C6D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C6D">
        <w:rPr>
          <w:rFonts w:ascii="Times New Roman" w:hAnsi="Times New Roman" w:cs="Times New Roman"/>
          <w:sz w:val="24"/>
          <w:szCs w:val="24"/>
        </w:rPr>
        <w:t>- иные документы (приказы, договоры с родителями (законными представителями) и т.д.)</w:t>
      </w:r>
    </w:p>
    <w:p w:rsidR="00A46C6D" w:rsidRPr="00E66FC0" w:rsidRDefault="00A46C6D" w:rsidP="00687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6FC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66FC0">
        <w:rPr>
          <w:rFonts w:ascii="Times New Roman" w:hAnsi="Times New Roman" w:cs="Times New Roman"/>
          <w:sz w:val="24"/>
          <w:szCs w:val="24"/>
        </w:rPr>
        <w:t>12.Режим</w:t>
      </w:r>
      <w:proofErr w:type="gramEnd"/>
      <w:r w:rsidRPr="00E66FC0">
        <w:rPr>
          <w:rFonts w:ascii="Times New Roman" w:hAnsi="Times New Roman" w:cs="Times New Roman"/>
          <w:sz w:val="24"/>
          <w:szCs w:val="24"/>
        </w:rPr>
        <w:t xml:space="preserve"> работы лагеря</w:t>
      </w:r>
    </w:p>
    <w:p w:rsidR="00687BBA" w:rsidRDefault="00687BBA" w:rsidP="00A46C6D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46C6D" w:rsidRDefault="00A46C6D" w:rsidP="00A46C6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46C6D">
        <w:rPr>
          <w:rFonts w:ascii="Times New Roman" w:hAnsi="Times New Roman" w:cs="Times New Roman"/>
          <w:b/>
          <w:sz w:val="24"/>
          <w:szCs w:val="24"/>
        </w:rPr>
        <w:t>.Порядок создания лагеря</w:t>
      </w:r>
    </w:p>
    <w:p w:rsidR="00A46C6D" w:rsidRDefault="00A46C6D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Ежегодно, до 15 декабря текущего года, образовательная организация представляет в департамент образования администрации города информацию о создании лагеря.</w:t>
      </w:r>
    </w:p>
    <w:p w:rsidR="00A46C6D" w:rsidRDefault="00A46C6D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Непосредственное общее руководство лагерем осуществляет начальник лагеря, который назначается на должность приказом директора образовательной организации на срок, необходимый для подготовки и проведения смены лагеря.</w:t>
      </w:r>
    </w:p>
    <w:p w:rsidR="00A46C6D" w:rsidRDefault="00A46C6D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Начальник лагеря:</w:t>
      </w:r>
    </w:p>
    <w:p w:rsidR="00A46C6D" w:rsidRDefault="00A46C6D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списочный состав работников лагеря согласно штатному расписанию;</w:t>
      </w:r>
    </w:p>
    <w:p w:rsidR="00A46C6D" w:rsidRDefault="00A46C6D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инструктажи с работниками лагеря и детьми, формирует приказы;</w:t>
      </w:r>
    </w:p>
    <w:p w:rsidR="00A46C6D" w:rsidRDefault="00A46C6D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заявки на товары и услуги, необходимые для деятельности лагеря.</w:t>
      </w:r>
    </w:p>
    <w:p w:rsidR="00A46C6D" w:rsidRDefault="00A46C6D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Начальник лагеря представляет в департамент образования администрации города документы, необходимые для открытия лагеря, предусмотренные пунктом 1.11 настоящего Положения, не позднее 2 недель до открытия смены.</w:t>
      </w:r>
    </w:p>
    <w:p w:rsidR="00FF752B" w:rsidRDefault="00FF752B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Содержание, режим, формы и методы работы лагеря определяются с учетом возраста, интересов детей, санитарно-гигиенических норм, правил техники безопасности, финансовых и кадровых возможностей.</w:t>
      </w:r>
    </w:p>
    <w:p w:rsidR="00FF752B" w:rsidRDefault="00FF752B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лагере создаются необходимые условия для питания, медицинского обслуживания, обеспечения отдыха и развлечений, физкультурно-оздоровительной работы</w:t>
      </w:r>
      <w:r w:rsidR="00EA33BD">
        <w:rPr>
          <w:rFonts w:ascii="Times New Roman" w:hAnsi="Times New Roman" w:cs="Times New Roman"/>
          <w:sz w:val="24"/>
          <w:szCs w:val="24"/>
        </w:rPr>
        <w:t>, экскурсионной деятельности, развития разнообразных творческих способностей детей.</w:t>
      </w:r>
    </w:p>
    <w:p w:rsidR="00EA33BD" w:rsidRDefault="00EA33BD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Организация питания детей в лагере возлагается на образовательную организацию в соответствии с договорами, заключенными с предприятиями общественного питания.</w:t>
      </w:r>
    </w:p>
    <w:p w:rsidR="00EA33BD" w:rsidRDefault="00EA33BD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Жизнь и здоровье детей на весь период посещения лагеря должны быть застрахованы от несчастных случаев. Страховой полис (с приложением списка застрахованных детей) должен быть оформлен за 3 дня до начала каждой смены.</w:t>
      </w:r>
    </w:p>
    <w:p w:rsidR="00EA33BD" w:rsidRDefault="00EA33BD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Отчет о деятельность лагеря, организации питания в лагере представляется в течение 3 рабочих дней после окончания смены в департамент образования.</w:t>
      </w:r>
    </w:p>
    <w:p w:rsidR="00EA33BD" w:rsidRPr="00A46C6D" w:rsidRDefault="00EA33BD" w:rsidP="00661DD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E6A0A" w:rsidRDefault="00661DD6" w:rsidP="00661D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61DD6">
        <w:rPr>
          <w:rFonts w:ascii="Times New Roman" w:hAnsi="Times New Roman" w:cs="Times New Roman"/>
          <w:b/>
          <w:sz w:val="24"/>
          <w:szCs w:val="24"/>
        </w:rPr>
        <w:t>.</w:t>
      </w:r>
      <w:r w:rsidR="004E6A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394BE7" w:rsidRDefault="00661DD6" w:rsidP="00661D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D6">
        <w:rPr>
          <w:rFonts w:ascii="Times New Roman" w:hAnsi="Times New Roman" w:cs="Times New Roman"/>
          <w:b/>
          <w:sz w:val="24"/>
          <w:szCs w:val="24"/>
        </w:rPr>
        <w:t>штатной численности и укомплектованности лагеря работниками</w:t>
      </w:r>
    </w:p>
    <w:p w:rsidR="00661DD6" w:rsidRDefault="00661DD6" w:rsidP="00687BB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Лагерь должен располагать необходимым количеством работников в соответствии со штатным расписанием, утвержденным директором образовательной организации.</w:t>
      </w:r>
    </w:p>
    <w:p w:rsidR="00661DD6" w:rsidRDefault="00661DD6" w:rsidP="00687BB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каждой категории работников должны быть разработаны должностные инструкции, утвержденные  директором образовательной организации.</w:t>
      </w:r>
    </w:p>
    <w:p w:rsidR="00661DD6" w:rsidRDefault="00661DD6" w:rsidP="00687BB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 педагогической деятельности в лагере не допускаются лица в соответствии с ограничениями, установленными трудовым законодательством.</w:t>
      </w:r>
    </w:p>
    <w:p w:rsidR="00661DD6" w:rsidRDefault="00661DD6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Для обеспечения деятельности лагеря с дневным пребыванием предусматриваются в штатном расписании следующие должности из расчета: начальник лагеря (0,5 штатной единицы – до 30 дней, 1 штатная единица – до 100 детей и выше), заместитель начальника лагеря по воспитательной работе (1 штатная единица – от 100 детей и выше), воспитатель (должность устанавливается из расчета: 1 единица на группу 20-25 детей (1-4 классы),25-30 детей(5-11классы)), инструктор по физической культуре (0,5 штатной единицы – от 50 до 100 детей, 1 штатная единица – от 100 детей и выше), педагог дополнительного образования (должность устанавливается из расчета 1 единица на 4 отряда (но не более 4 ставок на учреждение).</w:t>
      </w:r>
    </w:p>
    <w:p w:rsidR="00687BBA" w:rsidRDefault="00687BBA" w:rsidP="00687B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47EF" w:rsidRDefault="00C247EF" w:rsidP="00C247E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247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Финансовое обеспечение деятельности лагеря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Финансовое обеспечение деятельности лагеря осуществляется путем предоставления субсидий на финансовое обеспечение выполнения муниципального задания или субсидий на иные цели на основании соглашения, заключенного между образовательной организацией и структурным подразделением администрации города, выполняющим функции учредителя.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Ежегодно,  в срок до 1 июня текущего года, образовательная организация представляет в структурное подразделение администрации города информацию с расчетами о потребности бюджетных ассигнований на следующий календарный год для финансирования работы лагеря.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Порядок оплаты стоимости питания детей в лагере устанавливается муниципальным правовым актом города Нижневартовска.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финансирования питания детей в лагере являются средства бюджета автономного округа, бюджета муниципального образования.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4.4.Оплата труда работников лагеря, страхование жизни и здоровья детей от несчастных случаев, приобретение хозяйственных и канцелярских товаров для организации лагеря осуществляется за счет средств местного бюджета, запланированных в плане финансово-хозяйственной деятельности муниципальных учреждений.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оплате труда работников лагеря формируются исходя из: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оклада;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 стимулирующего характера;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компенсационной выплаты за работу в местностях с особыми климатическими условиями.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 определяется как произведение базовой единицы коэффициента уровня образования: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высшее профессиональное образование -1,5;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неполное высшее образование, среднее профессиональное образование – 1,3;</w:t>
      </w:r>
    </w:p>
    <w:p w:rsidR="00C247EF" w:rsidRDefault="00C247EF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начальное профессиональное образование – 1,2;</w:t>
      </w:r>
    </w:p>
    <w:p w:rsidR="00B15000" w:rsidRDefault="00B15000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коэффициента квалификации:</w:t>
      </w:r>
    </w:p>
    <w:p w:rsidR="00B15000" w:rsidRDefault="00B15000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высшая категория – 0,35;</w:t>
      </w:r>
    </w:p>
    <w:p w:rsidR="00B15000" w:rsidRDefault="00B15000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категория 0,2;</w:t>
      </w:r>
    </w:p>
    <w:p w:rsidR="00B15000" w:rsidRDefault="00B15000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категория – 0,1;</w:t>
      </w:r>
    </w:p>
    <w:p w:rsidR="00B15000" w:rsidRDefault="00B15000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выплаты стимулирующего характера:</w:t>
      </w:r>
    </w:p>
    <w:p w:rsidR="00B15000" w:rsidRDefault="00B15000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начальнику лагеря – 100% от оклада;</w:t>
      </w:r>
    </w:p>
    <w:p w:rsidR="00B15000" w:rsidRDefault="00B15000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специалистам лагеря – 60% от оклада.</w:t>
      </w:r>
    </w:p>
    <w:p w:rsidR="004E6A0A" w:rsidRDefault="00B15000" w:rsidP="00B42F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сложившейся экономии</w:t>
      </w:r>
      <w:r w:rsidR="004E6A0A">
        <w:rPr>
          <w:rFonts w:ascii="Times New Roman" w:hAnsi="Times New Roman" w:cs="Times New Roman"/>
          <w:sz w:val="24"/>
          <w:szCs w:val="24"/>
        </w:rPr>
        <w:t xml:space="preserve">, сложившейся </w:t>
      </w:r>
      <w:r>
        <w:rPr>
          <w:rFonts w:ascii="Times New Roman" w:hAnsi="Times New Roman" w:cs="Times New Roman"/>
          <w:sz w:val="24"/>
          <w:szCs w:val="24"/>
        </w:rPr>
        <w:t>по фонду выплаты труда</w:t>
      </w:r>
      <w:r w:rsidR="004E6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лагеря выплачиваются премии: по итогам работы смены лагеря, по итогам работы за год.</w:t>
      </w:r>
      <w:r w:rsidR="004E6A0A">
        <w:rPr>
          <w:rFonts w:ascii="Times New Roman" w:hAnsi="Times New Roman" w:cs="Times New Roman"/>
          <w:sz w:val="24"/>
          <w:szCs w:val="24"/>
        </w:rPr>
        <w:t xml:space="preserve"> Порядок и размер премии по итогам работы</w:t>
      </w:r>
      <w:r w:rsidR="004E6A0A" w:rsidRPr="004E6A0A">
        <w:rPr>
          <w:rFonts w:ascii="Times New Roman" w:hAnsi="Times New Roman" w:cs="Times New Roman"/>
          <w:sz w:val="24"/>
          <w:szCs w:val="24"/>
        </w:rPr>
        <w:t xml:space="preserve"> </w:t>
      </w:r>
      <w:r w:rsidR="004E6A0A">
        <w:rPr>
          <w:rFonts w:ascii="Times New Roman" w:hAnsi="Times New Roman" w:cs="Times New Roman"/>
          <w:sz w:val="24"/>
          <w:szCs w:val="24"/>
        </w:rPr>
        <w:t>смены лагеря устанавливается локальным актом муниципального учреждения.</w:t>
      </w:r>
    </w:p>
    <w:p w:rsidR="00B15000" w:rsidRDefault="00B15000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размера премии по итогам работы смены лагеря учитываются:</w:t>
      </w:r>
    </w:p>
    <w:p w:rsidR="00B15000" w:rsidRPr="00C247EF" w:rsidRDefault="00B15000" w:rsidP="00687B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работниками лагеря своих должностных обязанностей (соблюдение трудовой дисциплины и правил внутреннего трудового распорядка), удовлетворенность родителей (законных представителей) воспитанников, эффективное выполнение плана работы лагеря на смену) </w:t>
      </w:r>
    </w:p>
    <w:sectPr w:rsidR="00B15000" w:rsidRPr="00C2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9DA"/>
    <w:multiLevelType w:val="hybridMultilevel"/>
    <w:tmpl w:val="D4D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BE7"/>
    <w:rsid w:val="000F1290"/>
    <w:rsid w:val="00394BE7"/>
    <w:rsid w:val="004E6A0A"/>
    <w:rsid w:val="00661DD6"/>
    <w:rsid w:val="00687BBA"/>
    <w:rsid w:val="00761A24"/>
    <w:rsid w:val="00845F82"/>
    <w:rsid w:val="00991C52"/>
    <w:rsid w:val="00A46C6D"/>
    <w:rsid w:val="00B15000"/>
    <w:rsid w:val="00B42F42"/>
    <w:rsid w:val="00C247EF"/>
    <w:rsid w:val="00E66FC0"/>
    <w:rsid w:val="00E96615"/>
    <w:rsid w:val="00EA33BD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1363"/>
  <w15:docId w15:val="{6907FF8A-E487-4670-8AF9-6456AE6C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80FC-ABE2-4B43-BBE1-91EE3BA0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</dc:creator>
  <cp:keywords/>
  <dc:description/>
  <cp:lastModifiedBy>311-1</cp:lastModifiedBy>
  <cp:revision>8</cp:revision>
  <dcterms:created xsi:type="dcterms:W3CDTF">2019-06-08T05:20:00Z</dcterms:created>
  <dcterms:modified xsi:type="dcterms:W3CDTF">2019-10-04T08:39:00Z</dcterms:modified>
</cp:coreProperties>
</file>