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0BF" w:rsidRDefault="008D40BF" w:rsidP="008D40BF">
      <w:pPr>
        <w:tabs>
          <w:tab w:val="left" w:pos="6804"/>
        </w:tabs>
        <w:jc w:val="right"/>
        <w:rPr>
          <w:rFonts w:eastAsia="Calibri"/>
          <w:b/>
        </w:rPr>
      </w:pPr>
    </w:p>
    <w:p w:rsidR="002C3B6F" w:rsidRDefault="002C3B6F" w:rsidP="002C3B6F">
      <w:pPr>
        <w:tabs>
          <w:tab w:val="left" w:pos="6804"/>
        </w:tabs>
        <w:jc w:val="center"/>
        <w:rPr>
          <w:b/>
        </w:rPr>
      </w:pPr>
    </w:p>
    <w:p w:rsidR="002C3B6F" w:rsidRDefault="002C3B6F" w:rsidP="002C3B6F">
      <w:pPr>
        <w:tabs>
          <w:tab w:val="left" w:pos="6804"/>
        </w:tabs>
        <w:jc w:val="center"/>
        <w:rPr>
          <w:b/>
        </w:rPr>
      </w:pPr>
      <w:r>
        <w:rPr>
          <w:b/>
        </w:rPr>
        <w:t xml:space="preserve">Отчет </w:t>
      </w:r>
    </w:p>
    <w:p w:rsidR="002C3B6F" w:rsidRDefault="002C3B6F" w:rsidP="002C3B6F">
      <w:pPr>
        <w:tabs>
          <w:tab w:val="left" w:pos="6804"/>
        </w:tabs>
        <w:jc w:val="center"/>
        <w:rPr>
          <w:b/>
        </w:rPr>
      </w:pPr>
      <w:r>
        <w:rPr>
          <w:b/>
        </w:rPr>
        <w:t>о реализации программы деятельност</w:t>
      </w:r>
      <w:r w:rsidR="0047117B">
        <w:rPr>
          <w:b/>
        </w:rPr>
        <w:t>и форсайт-центра  за  2019-2020 учебный год</w:t>
      </w:r>
    </w:p>
    <w:p w:rsidR="002C3B6F" w:rsidRDefault="002C3B6F" w:rsidP="002C3B6F">
      <w:pPr>
        <w:tabs>
          <w:tab w:val="left" w:pos="6804"/>
        </w:tabs>
        <w:jc w:val="center"/>
        <w:rPr>
          <w:b/>
        </w:rPr>
      </w:pPr>
    </w:p>
    <w:p w:rsidR="002C3B6F" w:rsidRPr="002E697B" w:rsidRDefault="002C3B6F" w:rsidP="008C7BC7">
      <w:pPr>
        <w:tabs>
          <w:tab w:val="left" w:pos="6804"/>
        </w:tabs>
        <w:ind w:left="720"/>
        <w:contextualSpacing/>
        <w:jc w:val="both"/>
        <w:rPr>
          <w:u w:val="single"/>
        </w:rPr>
      </w:pPr>
      <w:r>
        <w:t xml:space="preserve">1. </w:t>
      </w:r>
      <w:r w:rsidR="00696150">
        <w:rPr>
          <w:u w:val="single"/>
        </w:rPr>
        <w:t>Наименование Ф</w:t>
      </w:r>
      <w:r w:rsidRPr="00766E93">
        <w:rPr>
          <w:u w:val="single"/>
        </w:rPr>
        <w:t xml:space="preserve">орсайт-центра: </w:t>
      </w:r>
      <w:r w:rsidRPr="002E697B">
        <w:t xml:space="preserve">«Система наставничества, поддержки общественных инициатив и проектов в сфере образования».  </w:t>
      </w:r>
    </w:p>
    <w:p w:rsidR="002C3B6F" w:rsidRDefault="002C3B6F" w:rsidP="008C7BC7">
      <w:pPr>
        <w:tabs>
          <w:tab w:val="left" w:pos="6804"/>
        </w:tabs>
        <w:ind w:left="720"/>
        <w:contextualSpacing/>
        <w:jc w:val="both"/>
        <w:rPr>
          <w:u w:val="single"/>
        </w:rPr>
      </w:pPr>
      <w:r>
        <w:t xml:space="preserve">2. </w:t>
      </w:r>
      <w:r w:rsidRPr="00766E93">
        <w:rPr>
          <w:u w:val="single"/>
        </w:rPr>
        <w:t>Базовая орган</w:t>
      </w:r>
      <w:r w:rsidR="00696150">
        <w:rPr>
          <w:u w:val="single"/>
        </w:rPr>
        <w:t>изация, площадки Ф</w:t>
      </w:r>
      <w:r w:rsidRPr="00766E93">
        <w:rPr>
          <w:u w:val="single"/>
        </w:rPr>
        <w:t>орсайт-центра:</w:t>
      </w:r>
      <w:r>
        <w:t xml:space="preserve"> МБОУ «СШ №19»</w:t>
      </w:r>
    </w:p>
    <w:p w:rsidR="002C3B6F" w:rsidRPr="00331EA0" w:rsidRDefault="002C3B6F" w:rsidP="008C7BC7">
      <w:pPr>
        <w:ind w:firstLine="708"/>
        <w:jc w:val="both"/>
      </w:pPr>
      <w:r w:rsidRPr="00331EA0">
        <w:t xml:space="preserve">3. </w:t>
      </w:r>
      <w:r w:rsidRPr="00766E93">
        <w:rPr>
          <w:u w:val="single"/>
        </w:rPr>
        <w:t>Целевая аудитория, на которую направл</w:t>
      </w:r>
      <w:r w:rsidR="00696150">
        <w:rPr>
          <w:u w:val="single"/>
        </w:rPr>
        <w:t>ена деятельность Ф</w:t>
      </w:r>
      <w:r w:rsidRPr="00766E93">
        <w:rPr>
          <w:u w:val="single"/>
        </w:rPr>
        <w:t>орсайт-центра:</w:t>
      </w:r>
      <w:r w:rsidR="0047117B">
        <w:rPr>
          <w:u w:val="single"/>
        </w:rPr>
        <w:t xml:space="preserve"> </w:t>
      </w:r>
      <w:r w:rsidRPr="00331EA0">
        <w:t>студенты - филологи Нижневартовского государственного университета, молодые педагоги МБОУ «СШ №19»;педагогические работники городских образовательных организаций</w:t>
      </w:r>
    </w:p>
    <w:p w:rsidR="002C3B6F" w:rsidRPr="00766E93" w:rsidRDefault="00696150" w:rsidP="008C7BC7">
      <w:pPr>
        <w:tabs>
          <w:tab w:val="left" w:pos="6804"/>
        </w:tabs>
        <w:ind w:left="720"/>
        <w:contextualSpacing/>
        <w:jc w:val="both"/>
        <w:rPr>
          <w:u w:val="single"/>
        </w:rPr>
      </w:pPr>
      <w:r>
        <w:rPr>
          <w:u w:val="single"/>
        </w:rPr>
        <w:t>4. Цель, задачи деятельности Ф</w:t>
      </w:r>
      <w:r w:rsidR="002C3B6F" w:rsidRPr="00766E93">
        <w:rPr>
          <w:u w:val="single"/>
        </w:rPr>
        <w:t>орсайт-центра по решению профессиональных проблем и образовательных запросов руководящих и педагогических работников.</w:t>
      </w:r>
    </w:p>
    <w:p w:rsidR="002C3B6F" w:rsidRPr="00766E93" w:rsidRDefault="00696150" w:rsidP="008C7BC7">
      <w:pPr>
        <w:pStyle w:val="a6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>Цель деятельности Ф</w:t>
      </w:r>
      <w:r w:rsidR="002C3B6F" w:rsidRPr="00766E93">
        <w:rPr>
          <w:color w:val="000000"/>
        </w:rPr>
        <w:t>орсайт-центра</w:t>
      </w:r>
      <w:r w:rsidR="002C3B6F">
        <w:rPr>
          <w:color w:val="000000"/>
        </w:rPr>
        <w:t xml:space="preserve">: </w:t>
      </w:r>
      <w:r w:rsidR="002C3B6F" w:rsidRPr="00766E93">
        <w:rPr>
          <w:color w:val="000000"/>
        </w:rPr>
        <w:t>создание организационно-педагогических условий развития института наставничества, способствующих профессиональному становлению студентов, профессиональному становлению и совершенствованию  учителей,  внедрению лучших образовательных практик и проектов.</w:t>
      </w:r>
    </w:p>
    <w:p w:rsidR="002C3B6F" w:rsidRPr="00766E93" w:rsidRDefault="002C3B6F" w:rsidP="008C7BC7">
      <w:pPr>
        <w:pStyle w:val="a7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 w:rsidRPr="00766E93">
        <w:rPr>
          <w:rFonts w:ascii="Times New Roman" w:eastAsia="Times New Roman" w:hAnsi="Times New Roman"/>
          <w:sz w:val="24"/>
          <w:szCs w:val="24"/>
        </w:rPr>
        <w:t>Задачи:</w:t>
      </w:r>
    </w:p>
    <w:p w:rsidR="002C3B6F" w:rsidRPr="00766E93" w:rsidRDefault="002C3B6F" w:rsidP="008C7BC7">
      <w:pPr>
        <w:pStyle w:val="a7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766E93">
        <w:rPr>
          <w:rFonts w:ascii="Times New Roman" w:eastAsia="Times New Roman" w:hAnsi="Times New Roman"/>
          <w:sz w:val="24"/>
          <w:szCs w:val="24"/>
        </w:rPr>
        <w:t>- привлечение педагогов города к трансляции опыта реализации проекто</w:t>
      </w:r>
      <w:r w:rsidR="000E1D7B">
        <w:rPr>
          <w:rFonts w:ascii="Times New Roman" w:eastAsia="Times New Roman" w:hAnsi="Times New Roman"/>
          <w:sz w:val="24"/>
          <w:szCs w:val="24"/>
        </w:rPr>
        <w:t>в в сфере образования</w:t>
      </w:r>
      <w:r w:rsidRPr="00766E93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2C3B6F" w:rsidRPr="00766E93" w:rsidRDefault="002C3B6F" w:rsidP="008C7BC7">
      <w:pPr>
        <w:shd w:val="clear" w:color="auto" w:fill="FFFFFF"/>
        <w:jc w:val="both"/>
        <w:rPr>
          <w:color w:val="000000"/>
        </w:rPr>
      </w:pPr>
      <w:r w:rsidRPr="00766E93">
        <w:t xml:space="preserve">- руководство практикой </w:t>
      </w:r>
      <w:r w:rsidRPr="00766E93">
        <w:rPr>
          <w:color w:val="000000"/>
        </w:rPr>
        <w:t>студентов-филологов ФГБОУ ВО «Нижневартовский государственный университет</w:t>
      </w:r>
      <w:r>
        <w:rPr>
          <w:color w:val="000000"/>
        </w:rPr>
        <w:t>»</w:t>
      </w:r>
      <w:r w:rsidRPr="00766E93">
        <w:rPr>
          <w:color w:val="000000"/>
        </w:rPr>
        <w:t>;</w:t>
      </w:r>
    </w:p>
    <w:p w:rsidR="002C3B6F" w:rsidRPr="00766E93" w:rsidRDefault="002C3B6F" w:rsidP="008C7BC7">
      <w:pPr>
        <w:shd w:val="clear" w:color="auto" w:fill="FFFFFF"/>
        <w:jc w:val="both"/>
      </w:pPr>
      <w:r>
        <w:rPr>
          <w:color w:val="000000"/>
        </w:rPr>
        <w:t>-</w:t>
      </w:r>
      <w:r w:rsidRPr="00766E93">
        <w:rPr>
          <w:color w:val="000000"/>
        </w:rPr>
        <w:t>привлечение студентов ФГБОУ ВО «Нижневартовский государственный университет</w:t>
      </w:r>
      <w:r>
        <w:rPr>
          <w:color w:val="000000"/>
        </w:rPr>
        <w:t>»</w:t>
      </w:r>
      <w:r w:rsidR="00696150">
        <w:rPr>
          <w:color w:val="000000"/>
        </w:rPr>
        <w:t xml:space="preserve"> к участию деятельности Ф</w:t>
      </w:r>
      <w:r w:rsidRPr="00766E93">
        <w:rPr>
          <w:color w:val="000000"/>
        </w:rPr>
        <w:t xml:space="preserve">орсайт-центра поактуальным направлениям развития системы образования </w:t>
      </w:r>
      <w:r w:rsidRPr="00766E93">
        <w:t>«Система наставничества, поддержки общественных инициатив и проектов в сфере образов</w:t>
      </w:r>
      <w:r w:rsidR="00696150">
        <w:t>ания», а также в деятельности  Ф</w:t>
      </w:r>
      <w:r w:rsidRPr="00766E93">
        <w:t>орсайт-центра «Учитель будущего (русский язык)»</w:t>
      </w:r>
    </w:p>
    <w:p w:rsidR="002C3B6F" w:rsidRPr="00766E93" w:rsidRDefault="002C3B6F" w:rsidP="008C7BC7">
      <w:pPr>
        <w:shd w:val="clear" w:color="auto" w:fill="FFFFFF"/>
        <w:jc w:val="both"/>
      </w:pPr>
      <w:r w:rsidRPr="00766E93">
        <w:t>- реализация программы повышения квалификации молодых педагогов «</w:t>
      </w:r>
      <w:r w:rsidRPr="00766E93">
        <w:rPr>
          <w:lang w:val="en-US"/>
        </w:rPr>
        <w:t>PRO</w:t>
      </w:r>
      <w:r w:rsidRPr="00766E93">
        <w:t xml:space="preserve"> – Школу»;</w:t>
      </w:r>
    </w:p>
    <w:p w:rsidR="002C3B6F" w:rsidRPr="00766E93" w:rsidRDefault="002C3B6F" w:rsidP="008C7BC7">
      <w:pPr>
        <w:tabs>
          <w:tab w:val="left" w:pos="6804"/>
        </w:tabs>
        <w:contextualSpacing/>
        <w:jc w:val="both"/>
      </w:pPr>
      <w:r w:rsidRPr="00766E93">
        <w:t>- организация и проведение открытых уроков и мастер-классов педагогов-наставников, администрации и молодых учителей МБОУ «СШ №19» в рамках мероприятия «Рождественские классы»</w:t>
      </w:r>
      <w:r>
        <w:t>.</w:t>
      </w:r>
    </w:p>
    <w:p w:rsidR="002C3B6F" w:rsidRDefault="002C3B6F" w:rsidP="008C7BC7">
      <w:pPr>
        <w:tabs>
          <w:tab w:val="left" w:pos="6804"/>
        </w:tabs>
        <w:ind w:left="720"/>
        <w:contextualSpacing/>
        <w:jc w:val="both"/>
      </w:pPr>
      <w:r>
        <w:t>5. Основные формы организ</w:t>
      </w:r>
      <w:r w:rsidR="00696150">
        <w:t>ации и содержание деятельности Ф</w:t>
      </w:r>
      <w:r>
        <w:t>орсайт-центра;</w:t>
      </w:r>
    </w:p>
    <w:p w:rsidR="002C3B6F" w:rsidRDefault="00696150" w:rsidP="008C7BC7">
      <w:pPr>
        <w:contextualSpacing/>
        <w:jc w:val="both"/>
      </w:pPr>
      <w:r>
        <w:t xml:space="preserve">- информация о </w:t>
      </w:r>
      <w:r w:rsidR="000E1D7B">
        <w:t>заседаниях Форсайт-центра</w:t>
      </w:r>
      <w:r w:rsidR="002C3B6F">
        <w:t xml:space="preserve">: </w:t>
      </w:r>
    </w:p>
    <w:p w:rsidR="000E1D7B" w:rsidRDefault="000E1D7B" w:rsidP="008C7BC7">
      <w:pPr>
        <w:contextualSpacing/>
        <w:jc w:val="both"/>
      </w:pPr>
    </w:p>
    <w:p w:rsidR="000E1D7B" w:rsidRDefault="000E1D7B" w:rsidP="002C3B6F">
      <w:pPr>
        <w:contextualSpacing/>
        <w:jc w:val="both"/>
      </w:pPr>
    </w:p>
    <w:p w:rsidR="000E1D7B" w:rsidRDefault="000E1D7B" w:rsidP="002C3B6F">
      <w:pPr>
        <w:contextualSpacing/>
        <w:jc w:val="both"/>
      </w:pPr>
    </w:p>
    <w:p w:rsidR="000E1D7B" w:rsidRDefault="000E1D7B" w:rsidP="002C3B6F">
      <w:pPr>
        <w:contextualSpacing/>
        <w:jc w:val="both"/>
      </w:pPr>
    </w:p>
    <w:p w:rsidR="000E1D7B" w:rsidRDefault="000E1D7B" w:rsidP="002C3B6F">
      <w:pPr>
        <w:contextualSpacing/>
        <w:jc w:val="both"/>
      </w:pPr>
    </w:p>
    <w:p w:rsidR="000E1D7B" w:rsidRDefault="000E1D7B" w:rsidP="002C3B6F">
      <w:pPr>
        <w:contextualSpacing/>
        <w:jc w:val="both"/>
      </w:pPr>
    </w:p>
    <w:p w:rsidR="000E1D7B" w:rsidRDefault="000E1D7B" w:rsidP="002C3B6F">
      <w:pPr>
        <w:contextualSpacing/>
        <w:jc w:val="both"/>
      </w:pPr>
    </w:p>
    <w:tbl>
      <w:tblPr>
        <w:tblW w:w="1486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559"/>
        <w:gridCol w:w="1559"/>
        <w:gridCol w:w="1417"/>
        <w:gridCol w:w="1843"/>
        <w:gridCol w:w="3665"/>
        <w:gridCol w:w="3402"/>
      </w:tblGrid>
      <w:tr w:rsidR="000E1D7B" w:rsidRPr="008213C4" w:rsidTr="000E1D7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7B" w:rsidRPr="008213C4" w:rsidRDefault="000E1D7B" w:rsidP="00470F9D">
            <w:pPr>
              <w:jc w:val="center"/>
              <w:rPr>
                <w:rFonts w:eastAsia="Calibri"/>
                <w:sz w:val="20"/>
                <w:szCs w:val="20"/>
              </w:rPr>
            </w:pPr>
            <w:r w:rsidRPr="008213C4">
              <w:rPr>
                <w:rFonts w:eastAsia="Calibri"/>
                <w:sz w:val="20"/>
                <w:szCs w:val="20"/>
              </w:rPr>
              <w:t xml:space="preserve">Периоды </w:t>
            </w:r>
            <w:r w:rsidRPr="008213C4">
              <w:rPr>
                <w:rFonts w:eastAsia="Calibri"/>
                <w:sz w:val="20"/>
                <w:szCs w:val="20"/>
              </w:rPr>
              <w:lastRenderedPageBreak/>
              <w:t>проведения заседаний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7B" w:rsidRPr="008213C4" w:rsidRDefault="000E1D7B" w:rsidP="00470F9D">
            <w:pPr>
              <w:jc w:val="center"/>
              <w:rPr>
                <w:rFonts w:eastAsia="Calibri"/>
                <w:sz w:val="20"/>
                <w:szCs w:val="20"/>
              </w:rPr>
            </w:pPr>
            <w:r w:rsidRPr="008213C4">
              <w:rPr>
                <w:rFonts w:eastAsia="Calibri"/>
                <w:sz w:val="20"/>
                <w:szCs w:val="20"/>
              </w:rPr>
              <w:lastRenderedPageBreak/>
              <w:t xml:space="preserve">Дата, место </w:t>
            </w:r>
            <w:r w:rsidRPr="008213C4">
              <w:rPr>
                <w:rFonts w:eastAsia="Calibri"/>
                <w:sz w:val="20"/>
                <w:szCs w:val="20"/>
              </w:rPr>
              <w:lastRenderedPageBreak/>
              <w:t>проведения</w:t>
            </w:r>
          </w:p>
          <w:p w:rsidR="000E1D7B" w:rsidRPr="008213C4" w:rsidRDefault="000E1D7B" w:rsidP="00470F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7B" w:rsidRPr="008213C4" w:rsidRDefault="000E1D7B" w:rsidP="00470F9D">
            <w:pPr>
              <w:jc w:val="center"/>
              <w:rPr>
                <w:rFonts w:eastAsia="Calibri"/>
                <w:sz w:val="20"/>
                <w:szCs w:val="20"/>
              </w:rPr>
            </w:pPr>
            <w:r w:rsidRPr="008213C4">
              <w:rPr>
                <w:rFonts w:eastAsia="Calibri"/>
                <w:sz w:val="20"/>
                <w:szCs w:val="20"/>
              </w:rPr>
              <w:lastRenderedPageBreak/>
              <w:t xml:space="preserve">Количество </w:t>
            </w:r>
            <w:r w:rsidRPr="008213C4">
              <w:rPr>
                <w:rFonts w:eastAsia="Calibri"/>
                <w:sz w:val="20"/>
                <w:szCs w:val="20"/>
              </w:rPr>
              <w:lastRenderedPageBreak/>
              <w:t>участников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7B" w:rsidRPr="008213C4" w:rsidRDefault="000E1D7B" w:rsidP="00470F9D">
            <w:pPr>
              <w:jc w:val="center"/>
              <w:rPr>
                <w:rFonts w:eastAsia="Calibri"/>
                <w:sz w:val="20"/>
                <w:szCs w:val="20"/>
              </w:rPr>
            </w:pPr>
            <w:r w:rsidRPr="008213C4">
              <w:rPr>
                <w:rFonts w:eastAsia="Calibri"/>
                <w:sz w:val="20"/>
                <w:szCs w:val="20"/>
              </w:rPr>
              <w:lastRenderedPageBreak/>
              <w:t xml:space="preserve">Категория </w:t>
            </w:r>
            <w:r w:rsidRPr="008213C4">
              <w:rPr>
                <w:rFonts w:eastAsia="Calibri"/>
                <w:sz w:val="20"/>
                <w:szCs w:val="20"/>
              </w:rPr>
              <w:lastRenderedPageBreak/>
              <w:t>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7B" w:rsidRPr="008213C4" w:rsidRDefault="000E1D7B" w:rsidP="00470F9D">
            <w:pPr>
              <w:jc w:val="center"/>
              <w:rPr>
                <w:rFonts w:eastAsia="Calibri"/>
                <w:sz w:val="20"/>
                <w:szCs w:val="20"/>
              </w:rPr>
            </w:pPr>
            <w:r w:rsidRPr="008213C4">
              <w:rPr>
                <w:rFonts w:eastAsia="Calibri"/>
                <w:sz w:val="20"/>
                <w:szCs w:val="20"/>
              </w:rPr>
              <w:lastRenderedPageBreak/>
              <w:t xml:space="preserve">Тематика </w:t>
            </w:r>
            <w:r w:rsidRPr="008213C4">
              <w:rPr>
                <w:rFonts w:eastAsia="Calibri"/>
                <w:sz w:val="20"/>
                <w:szCs w:val="20"/>
              </w:rPr>
              <w:lastRenderedPageBreak/>
              <w:t>заседаний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7B" w:rsidRPr="008213C4" w:rsidRDefault="000E1D7B" w:rsidP="00470F9D">
            <w:pPr>
              <w:jc w:val="center"/>
              <w:rPr>
                <w:rFonts w:eastAsia="Calibri"/>
                <w:sz w:val="20"/>
                <w:szCs w:val="20"/>
              </w:rPr>
            </w:pPr>
            <w:r w:rsidRPr="008213C4">
              <w:rPr>
                <w:rFonts w:eastAsia="Calibri"/>
                <w:sz w:val="20"/>
                <w:szCs w:val="20"/>
              </w:rPr>
              <w:lastRenderedPageBreak/>
              <w:t xml:space="preserve">Формы работы в рамках заседания </w:t>
            </w:r>
          </w:p>
          <w:p w:rsidR="000E1D7B" w:rsidRPr="008213C4" w:rsidRDefault="000E1D7B" w:rsidP="00470F9D">
            <w:pPr>
              <w:jc w:val="center"/>
              <w:rPr>
                <w:rFonts w:eastAsia="Calibri"/>
                <w:sz w:val="20"/>
                <w:szCs w:val="20"/>
              </w:rPr>
            </w:pPr>
            <w:r w:rsidRPr="008213C4">
              <w:rPr>
                <w:rFonts w:eastAsia="Calibri"/>
                <w:i/>
                <w:sz w:val="20"/>
                <w:szCs w:val="20"/>
              </w:rPr>
              <w:lastRenderedPageBreak/>
              <w:t>(инструктивно-методическое совещание, теоретический семинар, семинар-практикум, творческий отчет, консультация, открытое учебное, внеучебное занятие, мастер-класс, др.)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7B" w:rsidRDefault="000E1D7B" w:rsidP="00470F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Принятые решения, </w:t>
            </w:r>
          </w:p>
          <w:p w:rsidR="000E1D7B" w:rsidRPr="008213C4" w:rsidRDefault="000E1D7B" w:rsidP="00470F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методический продукт</w:t>
            </w:r>
          </w:p>
        </w:tc>
      </w:tr>
      <w:tr w:rsidR="000E1D7B" w:rsidRPr="008213C4" w:rsidTr="000E1D7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77" w:rsidRDefault="00701B77" w:rsidP="00470F9D">
            <w:pPr>
              <w:jc w:val="center"/>
              <w:rPr>
                <w:rFonts w:eastAsia="Calibri"/>
                <w:sz w:val="20"/>
                <w:szCs w:val="20"/>
              </w:rPr>
            </w:pPr>
            <w:r w:rsidRPr="008213C4">
              <w:rPr>
                <w:rFonts w:eastAsia="Calibri"/>
                <w:sz w:val="20"/>
                <w:szCs w:val="20"/>
              </w:rPr>
              <w:lastRenderedPageBreak/>
              <w:t>1 полугодие</w:t>
            </w:r>
            <w:r>
              <w:rPr>
                <w:rFonts w:eastAsia="Calibri"/>
                <w:sz w:val="20"/>
                <w:szCs w:val="20"/>
              </w:rPr>
              <w:t>,</w:t>
            </w:r>
          </w:p>
          <w:p w:rsidR="000E1D7B" w:rsidRPr="008213C4" w:rsidRDefault="00701B77" w:rsidP="00470F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</w:t>
            </w:r>
            <w:r w:rsidR="00AA7383">
              <w:rPr>
                <w:rFonts w:eastAsia="Calibri"/>
                <w:sz w:val="20"/>
                <w:szCs w:val="20"/>
              </w:rPr>
              <w:t xml:space="preserve"> сентября по декабрь 2019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64" w:rsidRPr="002336D9" w:rsidRDefault="000E1D7B" w:rsidP="00CF4E64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27.</w:t>
            </w:r>
            <w:r w:rsidR="00CF4E64">
              <w:rPr>
                <w:rFonts w:eastAsia="Calibri"/>
                <w:sz w:val="20"/>
                <w:szCs w:val="20"/>
              </w:rPr>
              <w:t>09.2019г.,</w:t>
            </w:r>
            <w:r w:rsidR="00CF4E64" w:rsidRPr="002336D9">
              <w:rPr>
                <w:sz w:val="20"/>
                <w:szCs w:val="20"/>
              </w:rPr>
              <w:t xml:space="preserve"> МБОУ</w:t>
            </w:r>
          </w:p>
          <w:p w:rsidR="000E1D7B" w:rsidRPr="008213C4" w:rsidRDefault="00CF4E64" w:rsidP="00CF4E64">
            <w:pPr>
              <w:jc w:val="center"/>
              <w:rPr>
                <w:rFonts w:eastAsia="Calibri"/>
                <w:sz w:val="20"/>
                <w:szCs w:val="20"/>
              </w:rPr>
            </w:pPr>
            <w:r w:rsidRPr="002336D9">
              <w:rPr>
                <w:sz w:val="20"/>
                <w:szCs w:val="20"/>
              </w:rPr>
              <w:t xml:space="preserve"> «СШ 19»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7B" w:rsidRPr="008213C4" w:rsidRDefault="00AA7383" w:rsidP="00470F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41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Pr="00AA7383" w:rsidRDefault="00AA7383" w:rsidP="00AA7383">
            <w:pPr>
              <w:contextualSpacing/>
              <w:jc w:val="both"/>
              <w:rPr>
                <w:sz w:val="20"/>
                <w:szCs w:val="20"/>
              </w:rPr>
            </w:pPr>
            <w:r w:rsidRPr="00AA7383">
              <w:rPr>
                <w:sz w:val="20"/>
                <w:szCs w:val="20"/>
              </w:rPr>
              <w:t>22 человека - педагогические работники обшеобразовательных организаций;</w:t>
            </w:r>
          </w:p>
          <w:p w:rsidR="00AA7383" w:rsidRPr="00AA7383" w:rsidRDefault="00AA7383" w:rsidP="00AA7383">
            <w:pPr>
              <w:contextualSpacing/>
              <w:jc w:val="both"/>
              <w:rPr>
                <w:sz w:val="20"/>
                <w:szCs w:val="20"/>
              </w:rPr>
            </w:pPr>
            <w:r w:rsidRPr="00AA7383">
              <w:rPr>
                <w:sz w:val="20"/>
                <w:szCs w:val="20"/>
              </w:rPr>
              <w:t>16 человек - студенты ФГБОУ ВО «НВГУ» (направление «Филология»);</w:t>
            </w:r>
          </w:p>
          <w:p w:rsidR="00AA7383" w:rsidRPr="00AA7383" w:rsidRDefault="00AA7383" w:rsidP="00AA7383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Pr="00AA7383">
              <w:rPr>
                <w:sz w:val="20"/>
                <w:szCs w:val="20"/>
              </w:rPr>
              <w:t>человека – преподаватели ФГБОУ ВО «НВГУ»</w:t>
            </w:r>
          </w:p>
          <w:p w:rsidR="000E1D7B" w:rsidRPr="008213C4" w:rsidRDefault="000E1D7B" w:rsidP="00470F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7B" w:rsidRPr="00AA7383" w:rsidRDefault="00AA7383" w:rsidP="00AA7383">
            <w:pPr>
              <w:rPr>
                <w:rFonts w:eastAsia="Calibri"/>
                <w:sz w:val="20"/>
                <w:szCs w:val="20"/>
              </w:rPr>
            </w:pPr>
            <w:r w:rsidRPr="00AA7383">
              <w:rPr>
                <w:sz w:val="20"/>
                <w:szCs w:val="20"/>
              </w:rPr>
              <w:t>«Профессиональный рост и карьера учителя. Стратегия 2024»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7B" w:rsidRPr="008213C4" w:rsidRDefault="00221760" w:rsidP="00221760">
            <w:pPr>
              <w:rPr>
                <w:rFonts w:eastAsia="Calibri"/>
                <w:sz w:val="20"/>
                <w:szCs w:val="20"/>
              </w:rPr>
            </w:pPr>
            <w:r w:rsidRPr="002336D9">
              <w:rPr>
                <w:sz w:val="20"/>
                <w:szCs w:val="20"/>
              </w:rPr>
              <w:t>теоретический семинар, семинар-практикум, мастер-класс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60" w:rsidRPr="00221760" w:rsidRDefault="00221760" w:rsidP="002217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221760">
              <w:rPr>
                <w:sz w:val="20"/>
                <w:szCs w:val="20"/>
              </w:rPr>
              <w:t>Рекомендовать к использованию представленный опыт в общеобразовательных организациях, подведомственных департаменту образования администрации города Нижневартовска, при подготовке студентов по направлению «Филология» в ФГБОУ ВО «НВГУ»:</w:t>
            </w:r>
          </w:p>
          <w:p w:rsidR="00221760" w:rsidRPr="00221760" w:rsidRDefault="00221760" w:rsidP="00221760">
            <w:pPr>
              <w:ind w:left="709"/>
              <w:jc w:val="both"/>
              <w:rPr>
                <w:sz w:val="20"/>
                <w:szCs w:val="20"/>
              </w:rPr>
            </w:pPr>
          </w:p>
          <w:p w:rsidR="00221760" w:rsidRPr="00221760" w:rsidRDefault="00221760" w:rsidP="002217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21760">
              <w:rPr>
                <w:sz w:val="20"/>
                <w:szCs w:val="20"/>
              </w:rPr>
              <w:t xml:space="preserve"> по  теме «Нижневартовск. Образование. Стратегия 2024», Зайцева ЛарисаВикторовна, директор МБОУ «СШ №19»;</w:t>
            </w:r>
          </w:p>
          <w:p w:rsidR="00221760" w:rsidRPr="00221760" w:rsidRDefault="00221760" w:rsidP="00221760">
            <w:pPr>
              <w:contextualSpacing/>
              <w:jc w:val="both"/>
              <w:outlineLvl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  <w:r w:rsidRPr="00221760">
              <w:rPr>
                <w:sz w:val="20"/>
                <w:szCs w:val="20"/>
              </w:rPr>
              <w:t xml:space="preserve">по теме «Профессиональный стандарт учителя – новые </w:t>
            </w:r>
            <w:r w:rsidRPr="00221760">
              <w:rPr>
                <w:sz w:val="20"/>
                <w:szCs w:val="20"/>
                <w:shd w:val="clear" w:color="auto" w:fill="FFFFFF"/>
              </w:rPr>
              <w:t>возможности для личностного и карьерного роста?</w:t>
            </w:r>
            <w:r w:rsidRPr="00221760">
              <w:rPr>
                <w:sz w:val="20"/>
                <w:szCs w:val="20"/>
              </w:rPr>
              <w:t>», Левченко Елена Александровна, заместитель директора, МБОУ «СШ №19»;</w:t>
            </w:r>
          </w:p>
          <w:p w:rsidR="00221760" w:rsidRPr="00221760" w:rsidRDefault="00221760" w:rsidP="00221760">
            <w:pPr>
              <w:contextualSpacing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21760">
              <w:rPr>
                <w:sz w:val="20"/>
                <w:szCs w:val="20"/>
              </w:rPr>
              <w:t xml:space="preserve"> по теме «Подготовка пакета документов для участия в конкурсе </w:t>
            </w:r>
            <w:r w:rsidRPr="00221760">
              <w:rPr>
                <w:bCs/>
                <w:sz w:val="20"/>
                <w:szCs w:val="20"/>
              </w:rPr>
              <w:t>на присуждение лучшим учителям Ханты-Мансийского автономного округа – Югры премий из средств федерального бюджета за достижения в педагогической деятельности. С чего начать? Обзор основных ошибок»</w:t>
            </w:r>
            <w:r w:rsidRPr="00221760">
              <w:rPr>
                <w:sz w:val="20"/>
                <w:szCs w:val="20"/>
              </w:rPr>
              <w:t>, учитель русского языка и литературы, МБОУ «Гимназия №2»;</w:t>
            </w:r>
          </w:p>
          <w:p w:rsidR="00221760" w:rsidRPr="00221760" w:rsidRDefault="00221760" w:rsidP="00221760">
            <w:pPr>
              <w:contextualSpacing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21760">
              <w:rPr>
                <w:sz w:val="20"/>
                <w:szCs w:val="20"/>
              </w:rPr>
              <w:t xml:space="preserve">по теме «О практическом опыте разработки методического пособия, имеющего положительное заключение по итогам апробации в профессиональном сообществе», </w:t>
            </w:r>
            <w:r w:rsidRPr="00221760">
              <w:rPr>
                <w:sz w:val="20"/>
                <w:szCs w:val="20"/>
              </w:rPr>
              <w:lastRenderedPageBreak/>
              <w:t>Лапшина Галина Викторовна, учитель истории и обществознания, МБОУ «Гимназия №1».</w:t>
            </w:r>
          </w:p>
          <w:p w:rsidR="00221760" w:rsidRPr="00221760" w:rsidRDefault="00221760" w:rsidP="00221760">
            <w:pPr>
              <w:ind w:left="709"/>
              <w:contextualSpacing/>
              <w:jc w:val="both"/>
              <w:outlineLvl w:val="0"/>
              <w:rPr>
                <w:sz w:val="20"/>
                <w:szCs w:val="20"/>
              </w:rPr>
            </w:pPr>
          </w:p>
          <w:p w:rsidR="00221760" w:rsidRPr="00221760" w:rsidRDefault="00221760" w:rsidP="00221760">
            <w:pPr>
              <w:contextualSpacing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221760">
              <w:rPr>
                <w:sz w:val="20"/>
                <w:szCs w:val="20"/>
              </w:rPr>
              <w:t xml:space="preserve">Утвердить состав Совета и программу деятельности  </w:t>
            </w:r>
            <w:r w:rsidRPr="00221760">
              <w:rPr>
                <w:rFonts w:eastAsia="Calibri"/>
                <w:sz w:val="20"/>
                <w:szCs w:val="20"/>
              </w:rPr>
              <w:t xml:space="preserve">форсайт - центра </w:t>
            </w:r>
            <w:r w:rsidRPr="00221760">
              <w:rPr>
                <w:color w:val="000000"/>
                <w:sz w:val="20"/>
                <w:szCs w:val="20"/>
              </w:rPr>
              <w:t xml:space="preserve"> поактуальным направлениям развития системы образования</w:t>
            </w:r>
            <w:r w:rsidRPr="00221760">
              <w:rPr>
                <w:sz w:val="20"/>
                <w:szCs w:val="20"/>
              </w:rPr>
              <w:t xml:space="preserve"> «Система наставничества, поддержки общественных инициатив и проектов в сфере образования» на 2019-2020 учебный год.</w:t>
            </w:r>
          </w:p>
          <w:p w:rsidR="000E1D7B" w:rsidRPr="00221760" w:rsidRDefault="000E1D7B" w:rsidP="0022176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0E1D7B" w:rsidRPr="008213C4" w:rsidTr="000E1D7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77" w:rsidRDefault="00701B77" w:rsidP="00470F9D">
            <w:pPr>
              <w:jc w:val="center"/>
              <w:rPr>
                <w:rFonts w:eastAsia="Calibri"/>
                <w:sz w:val="20"/>
                <w:szCs w:val="20"/>
              </w:rPr>
            </w:pPr>
            <w:r w:rsidRPr="008213C4">
              <w:rPr>
                <w:rFonts w:eastAsia="Calibri"/>
                <w:sz w:val="20"/>
                <w:szCs w:val="20"/>
              </w:rPr>
              <w:lastRenderedPageBreak/>
              <w:t>1 полугодие</w:t>
            </w:r>
            <w:r>
              <w:rPr>
                <w:rFonts w:eastAsia="Calibri"/>
                <w:sz w:val="20"/>
                <w:szCs w:val="20"/>
              </w:rPr>
              <w:t>,</w:t>
            </w:r>
          </w:p>
          <w:p w:rsidR="000E1D7B" w:rsidRPr="008213C4" w:rsidRDefault="00701B77" w:rsidP="00470F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</w:t>
            </w:r>
            <w:r w:rsidR="00221760">
              <w:rPr>
                <w:rFonts w:eastAsia="Calibri"/>
                <w:sz w:val="20"/>
                <w:szCs w:val="20"/>
              </w:rPr>
              <w:t xml:space="preserve"> сентября по декабрь 2019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F9" w:rsidRPr="002336D9" w:rsidRDefault="00EA67F9" w:rsidP="00EA67F9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18.11.2019г.,</w:t>
            </w:r>
            <w:r w:rsidRPr="002336D9">
              <w:rPr>
                <w:sz w:val="20"/>
                <w:szCs w:val="20"/>
              </w:rPr>
              <w:t xml:space="preserve"> МБОУ</w:t>
            </w:r>
          </w:p>
          <w:p w:rsidR="000E1D7B" w:rsidRPr="008213C4" w:rsidRDefault="00EA67F9" w:rsidP="00EA67F9">
            <w:pPr>
              <w:jc w:val="center"/>
              <w:rPr>
                <w:rFonts w:eastAsia="Calibri"/>
                <w:sz w:val="20"/>
                <w:szCs w:val="20"/>
              </w:rPr>
            </w:pPr>
            <w:r w:rsidRPr="002336D9">
              <w:rPr>
                <w:sz w:val="20"/>
                <w:szCs w:val="20"/>
              </w:rPr>
              <w:t xml:space="preserve"> «СШ 19»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7B" w:rsidRPr="008213C4" w:rsidRDefault="00EA67F9" w:rsidP="00470F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29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F9" w:rsidRPr="00EA67F9" w:rsidRDefault="00EA67F9" w:rsidP="00EA67F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A67F9">
              <w:rPr>
                <w:sz w:val="20"/>
                <w:szCs w:val="20"/>
              </w:rPr>
              <w:t>8 человек - педагогические работники обшеобразовательных организаций;</w:t>
            </w:r>
          </w:p>
          <w:p w:rsidR="00EA67F9" w:rsidRPr="00EA67F9" w:rsidRDefault="00EA67F9" w:rsidP="00EA67F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EA67F9">
              <w:rPr>
                <w:sz w:val="20"/>
                <w:szCs w:val="20"/>
              </w:rPr>
              <w:t>человек – преподаватель ФГБОУ ВО «НВГУ»</w:t>
            </w:r>
          </w:p>
          <w:p w:rsidR="000E1D7B" w:rsidRPr="00EA67F9" w:rsidRDefault="000E1D7B" w:rsidP="00470F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7B" w:rsidRPr="00E97437" w:rsidRDefault="00E97437" w:rsidP="00E97437">
            <w:pPr>
              <w:rPr>
                <w:rFonts w:eastAsia="Calibri"/>
                <w:sz w:val="20"/>
                <w:szCs w:val="20"/>
              </w:rPr>
            </w:pPr>
            <w:r w:rsidRPr="00E97437">
              <w:rPr>
                <w:b/>
                <w:sz w:val="20"/>
                <w:szCs w:val="20"/>
              </w:rPr>
              <w:t>«</w:t>
            </w:r>
            <w:r w:rsidRPr="00E97437">
              <w:rPr>
                <w:bCs/>
                <w:sz w:val="20"/>
                <w:szCs w:val="20"/>
              </w:rPr>
              <w:t>Эффективные модели наставничества в практике образовательных организаций</w:t>
            </w:r>
            <w:r w:rsidRPr="00E97437">
              <w:rPr>
                <w:sz w:val="20"/>
                <w:szCs w:val="20"/>
              </w:rPr>
              <w:t>»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7B" w:rsidRPr="008213C4" w:rsidRDefault="001C0B9D" w:rsidP="001C0B9D">
            <w:pPr>
              <w:rPr>
                <w:rFonts w:eastAsia="Calibri"/>
                <w:sz w:val="20"/>
                <w:szCs w:val="20"/>
              </w:rPr>
            </w:pPr>
            <w:r w:rsidRPr="002336D9">
              <w:rPr>
                <w:sz w:val="20"/>
                <w:szCs w:val="20"/>
              </w:rPr>
              <w:t>теоретический семинар, семинар-практикум, мастер-класс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3" w:rsidRPr="00256B13" w:rsidRDefault="00256B13" w:rsidP="00256B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256B13">
              <w:rPr>
                <w:sz w:val="20"/>
                <w:szCs w:val="20"/>
              </w:rPr>
              <w:t>Рекомендовать к использованию представленный опыт в общеобразовательных организациях, подведомственных департаменту образования администрации города Нижневартовска, при подготовке обучающихся к Всероссийской  олимпиаде школьников по английскому языку:</w:t>
            </w:r>
          </w:p>
          <w:p w:rsidR="00256B13" w:rsidRPr="00256B13" w:rsidRDefault="00256B13" w:rsidP="00256B13">
            <w:pPr>
              <w:jc w:val="both"/>
              <w:rPr>
                <w:sz w:val="20"/>
                <w:szCs w:val="20"/>
              </w:rPr>
            </w:pPr>
            <w:r w:rsidRPr="00256B13">
              <w:rPr>
                <w:sz w:val="20"/>
                <w:szCs w:val="20"/>
              </w:rPr>
              <w:t>- по  теме «Система работы с одаренными обучающимися в рамках подготовки к Всероссийской олимпиаде школьников (английский язык)», Пластинина Нина Анатольевна, доцент кафедры лингвистики и перевода гуманитарного факультета ФГБОУ ВО «Нижневартовский государственный университет</w:t>
            </w:r>
            <w:r w:rsidR="00973A69">
              <w:rPr>
                <w:sz w:val="20"/>
                <w:szCs w:val="20"/>
              </w:rPr>
              <w:t>»</w:t>
            </w:r>
            <w:r w:rsidRPr="00256B13">
              <w:rPr>
                <w:sz w:val="20"/>
                <w:szCs w:val="20"/>
              </w:rPr>
              <w:t>;</w:t>
            </w:r>
            <w:r w:rsidRPr="00256B13">
              <w:rPr>
                <w:sz w:val="20"/>
                <w:szCs w:val="20"/>
              </w:rPr>
              <w:tab/>
            </w:r>
          </w:p>
          <w:p w:rsidR="00256B13" w:rsidRPr="00256B13" w:rsidRDefault="00256B13" w:rsidP="00256B13">
            <w:pPr>
              <w:jc w:val="both"/>
              <w:rPr>
                <w:sz w:val="20"/>
                <w:szCs w:val="20"/>
              </w:rPr>
            </w:pPr>
            <w:r w:rsidRPr="00256B13">
              <w:rPr>
                <w:sz w:val="20"/>
                <w:szCs w:val="20"/>
              </w:rPr>
              <w:t>- по теме «Всероссийская  олимпиада школьников по английскому языку. Задания конкурса», Куприянова Ольга Алексеевна, учитель английского языка МБОУ «СШ №19».</w:t>
            </w:r>
          </w:p>
          <w:p w:rsidR="00256B13" w:rsidRPr="00256B13" w:rsidRDefault="00256B13" w:rsidP="00256B13">
            <w:pPr>
              <w:ind w:left="709"/>
              <w:contextualSpacing/>
              <w:jc w:val="both"/>
              <w:outlineLvl w:val="0"/>
              <w:rPr>
                <w:sz w:val="20"/>
                <w:szCs w:val="20"/>
              </w:rPr>
            </w:pPr>
          </w:p>
          <w:p w:rsidR="00256B13" w:rsidRPr="00256B13" w:rsidRDefault="00256B13" w:rsidP="00256B13">
            <w:pPr>
              <w:tabs>
                <w:tab w:val="left" w:pos="6840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256B13">
              <w:rPr>
                <w:sz w:val="20"/>
                <w:szCs w:val="20"/>
              </w:rPr>
              <w:t xml:space="preserve">Рекомендовать к использованию </w:t>
            </w:r>
            <w:r w:rsidRPr="00256B13">
              <w:rPr>
                <w:sz w:val="20"/>
                <w:szCs w:val="20"/>
              </w:rPr>
              <w:lastRenderedPageBreak/>
              <w:t>представленный опыт в общеобразовательных организациях, подведомственных департаменту образования администрации города Нижневартовска, при планировании работы с молодыми педагогами и организации системы наставничества в школе:</w:t>
            </w:r>
          </w:p>
          <w:p w:rsidR="00256B13" w:rsidRPr="00256B13" w:rsidRDefault="00256B13" w:rsidP="00256B13">
            <w:pPr>
              <w:tabs>
                <w:tab w:val="left" w:pos="6840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256B13">
              <w:rPr>
                <w:bCs/>
                <w:sz w:val="20"/>
                <w:szCs w:val="20"/>
              </w:rPr>
              <w:t xml:space="preserve">по теме </w:t>
            </w:r>
            <w:r w:rsidRPr="00256B13">
              <w:rPr>
                <w:sz w:val="20"/>
                <w:szCs w:val="20"/>
              </w:rPr>
              <w:t>«Система наставничества как условие профессионального становления  молодого педагога (из опыта работы)</w:t>
            </w:r>
            <w:r w:rsidRPr="00256B13">
              <w:rPr>
                <w:bCs/>
                <w:sz w:val="20"/>
                <w:szCs w:val="20"/>
              </w:rPr>
              <w:t>»</w:t>
            </w:r>
            <w:r w:rsidRPr="00256B13">
              <w:rPr>
                <w:sz w:val="20"/>
                <w:szCs w:val="20"/>
              </w:rPr>
              <w:t>,Назарова Регина Эдуардовна, заместитель директора МБОУ «СШ №8»;</w:t>
            </w:r>
          </w:p>
          <w:p w:rsidR="00256B13" w:rsidRDefault="00256B13" w:rsidP="00256B13">
            <w:pPr>
              <w:tabs>
                <w:tab w:val="left" w:pos="6840"/>
              </w:tabs>
              <w:contextualSpacing/>
              <w:jc w:val="both"/>
              <w:rPr>
                <w:bCs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56B13">
              <w:rPr>
                <w:sz w:val="20"/>
                <w:szCs w:val="20"/>
              </w:rPr>
              <w:t xml:space="preserve">по теме «Педагог-наставник: становление, опыт, перспективы профессионального развития», Шендрикова Алевтина Викторовна,  </w:t>
            </w:r>
            <w:r w:rsidRPr="00973A69">
              <w:rPr>
                <w:sz w:val="20"/>
                <w:szCs w:val="20"/>
              </w:rPr>
              <w:t>методист МБОУ «СШ №12.</w:t>
            </w:r>
          </w:p>
          <w:p w:rsidR="000E1D7B" w:rsidRPr="008213C4" w:rsidRDefault="000E1D7B" w:rsidP="00C034D5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0E1D7B" w:rsidRPr="008213C4" w:rsidTr="000E1D7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77" w:rsidRDefault="00701B77" w:rsidP="00470F9D">
            <w:pPr>
              <w:jc w:val="center"/>
              <w:rPr>
                <w:rFonts w:eastAsia="Calibri"/>
                <w:sz w:val="20"/>
                <w:szCs w:val="20"/>
              </w:rPr>
            </w:pPr>
            <w:r w:rsidRPr="008213C4">
              <w:rPr>
                <w:rFonts w:eastAsia="Calibri"/>
                <w:sz w:val="20"/>
                <w:szCs w:val="20"/>
              </w:rPr>
              <w:lastRenderedPageBreak/>
              <w:t>1 полугодие</w:t>
            </w:r>
            <w:r>
              <w:rPr>
                <w:rFonts w:eastAsia="Calibri"/>
                <w:sz w:val="20"/>
                <w:szCs w:val="20"/>
              </w:rPr>
              <w:t>,</w:t>
            </w:r>
          </w:p>
          <w:p w:rsidR="000E1D7B" w:rsidRPr="008213C4" w:rsidRDefault="00701B77" w:rsidP="00470F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</w:t>
            </w:r>
            <w:r w:rsidR="00221760">
              <w:rPr>
                <w:rFonts w:eastAsia="Calibri"/>
                <w:sz w:val="20"/>
                <w:szCs w:val="20"/>
              </w:rPr>
              <w:t xml:space="preserve"> сентября по декабрь 2019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24" w:rsidRPr="002336D9" w:rsidRDefault="00884424" w:rsidP="00884424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20.12.2019г.,</w:t>
            </w:r>
            <w:r w:rsidRPr="002336D9">
              <w:rPr>
                <w:sz w:val="20"/>
                <w:szCs w:val="20"/>
              </w:rPr>
              <w:t xml:space="preserve"> МБОУ</w:t>
            </w:r>
          </w:p>
          <w:p w:rsidR="000E1D7B" w:rsidRPr="008213C4" w:rsidRDefault="00884424" w:rsidP="00884424">
            <w:pPr>
              <w:jc w:val="center"/>
              <w:rPr>
                <w:rFonts w:eastAsia="Calibri"/>
                <w:sz w:val="20"/>
                <w:szCs w:val="20"/>
              </w:rPr>
            </w:pPr>
            <w:r w:rsidRPr="002336D9">
              <w:rPr>
                <w:sz w:val="20"/>
                <w:szCs w:val="20"/>
              </w:rPr>
              <w:t>«СШ 19»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7B" w:rsidRPr="008213C4" w:rsidRDefault="00973A69" w:rsidP="00E8379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9" w:rsidRPr="00AA7383" w:rsidRDefault="00973A69" w:rsidP="00973A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AA7383">
              <w:rPr>
                <w:sz w:val="20"/>
                <w:szCs w:val="20"/>
              </w:rPr>
              <w:t xml:space="preserve"> человека - педагогические работники обшеобразовательных организаций;</w:t>
            </w:r>
          </w:p>
          <w:p w:rsidR="00973A69" w:rsidRPr="00AA7383" w:rsidRDefault="00A076EA" w:rsidP="00973A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73A69" w:rsidRPr="00AA7383">
              <w:rPr>
                <w:sz w:val="20"/>
                <w:szCs w:val="20"/>
              </w:rPr>
              <w:t xml:space="preserve"> человек - студенты ФГБОУ ВО «</w:t>
            </w:r>
            <w:r>
              <w:rPr>
                <w:sz w:val="20"/>
                <w:szCs w:val="20"/>
              </w:rPr>
              <w:t>НВГУ» (направление «Филология»)</w:t>
            </w:r>
            <w:bookmarkStart w:id="0" w:name="_GoBack"/>
            <w:bookmarkEnd w:id="0"/>
          </w:p>
          <w:p w:rsidR="000E1D7B" w:rsidRPr="008213C4" w:rsidRDefault="000E1D7B" w:rsidP="00A076EA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7B" w:rsidRPr="00E8379F" w:rsidRDefault="00E8379F" w:rsidP="00E8379F">
            <w:pPr>
              <w:rPr>
                <w:rFonts w:eastAsia="Calibri"/>
                <w:sz w:val="20"/>
                <w:szCs w:val="20"/>
              </w:rPr>
            </w:pPr>
            <w:r w:rsidRPr="00E8379F">
              <w:rPr>
                <w:sz w:val="20"/>
                <w:szCs w:val="20"/>
              </w:rPr>
              <w:t>«О чем не рассказывают в вузах: проблемы молодых педагогов и способы их преодоления»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7B" w:rsidRPr="008213C4" w:rsidRDefault="00E8379F" w:rsidP="00E8379F">
            <w:pPr>
              <w:rPr>
                <w:rFonts w:eastAsia="Calibri"/>
                <w:sz w:val="20"/>
                <w:szCs w:val="20"/>
              </w:rPr>
            </w:pPr>
            <w:r w:rsidRPr="002336D9">
              <w:rPr>
                <w:sz w:val="20"/>
                <w:szCs w:val="20"/>
              </w:rPr>
              <w:t>теоретический семинар</w:t>
            </w:r>
            <w:r>
              <w:rPr>
                <w:sz w:val="20"/>
                <w:szCs w:val="20"/>
              </w:rPr>
              <w:t>, форсайт-сессия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9" w:rsidRDefault="00973A69" w:rsidP="00973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Использовать рекомендации, представленные</w:t>
            </w:r>
            <w:r w:rsidRPr="00256B13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t xml:space="preserve">анализе педагогической практики учителем русского языка и литературы Шипициной В.Н., при подготовке обучающихся  </w:t>
            </w:r>
            <w:r w:rsidRPr="00256B13">
              <w:rPr>
                <w:sz w:val="20"/>
                <w:szCs w:val="20"/>
              </w:rPr>
              <w:t>общеобразовательных организациях, подведомственных департаменту образования администрации города Нижневартовска, при подготовке обучающихся ФГБОУ ВО «Нижневартовский государственный университет</w:t>
            </w:r>
            <w:r>
              <w:rPr>
                <w:sz w:val="20"/>
                <w:szCs w:val="20"/>
              </w:rPr>
              <w:t xml:space="preserve">»; </w:t>
            </w:r>
          </w:p>
          <w:p w:rsidR="00973A69" w:rsidRPr="00256B13" w:rsidRDefault="00973A69" w:rsidP="00973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Признать формат форсайт-сессии, включающей обмен опытом </w:t>
            </w:r>
            <w:r w:rsidR="00252F39">
              <w:rPr>
                <w:sz w:val="20"/>
                <w:szCs w:val="20"/>
              </w:rPr>
              <w:t xml:space="preserve">решения проблемных ситуаций студентами и молодыми педагогами, эффективной формой взаимодействия, позволяющей упростить адаптационный период для молодых педагогов в </w:t>
            </w:r>
            <w:r w:rsidR="00252F39">
              <w:rPr>
                <w:sz w:val="20"/>
                <w:szCs w:val="20"/>
              </w:rPr>
              <w:lastRenderedPageBreak/>
              <w:t>образовательной организации.</w:t>
            </w:r>
          </w:p>
          <w:p w:rsidR="000E1D7B" w:rsidRPr="008213C4" w:rsidRDefault="000E1D7B" w:rsidP="00973A6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B8456B" w:rsidRPr="008213C4" w:rsidTr="000E1D7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B" w:rsidRDefault="00B8456B" w:rsidP="00B8456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2 полугодие,</w:t>
            </w:r>
          </w:p>
          <w:p w:rsidR="00B8456B" w:rsidRDefault="00B8456B" w:rsidP="00B8456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 января по май 2020 года</w:t>
            </w:r>
          </w:p>
          <w:p w:rsidR="00B8456B" w:rsidRPr="008213C4" w:rsidRDefault="00B8456B" w:rsidP="00B8456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B" w:rsidRPr="008C186C" w:rsidRDefault="008C186C" w:rsidP="0088442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 xml:space="preserve">0 </w:t>
            </w:r>
            <w:r>
              <w:rPr>
                <w:rFonts w:eastAsia="Calibri"/>
                <w:sz w:val="20"/>
                <w:szCs w:val="20"/>
              </w:rPr>
              <w:t>заседаний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B" w:rsidRDefault="00B8456B" w:rsidP="00E8379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B" w:rsidRDefault="00B8456B" w:rsidP="00973A69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B" w:rsidRPr="00E8379F" w:rsidRDefault="00B8456B" w:rsidP="00E8379F">
            <w:pPr>
              <w:rPr>
                <w:sz w:val="20"/>
                <w:szCs w:val="20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B" w:rsidRPr="002336D9" w:rsidRDefault="00B8456B" w:rsidP="00E8379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B" w:rsidRDefault="00B8456B" w:rsidP="00973A69">
            <w:pPr>
              <w:rPr>
                <w:sz w:val="20"/>
                <w:szCs w:val="20"/>
              </w:rPr>
            </w:pPr>
          </w:p>
        </w:tc>
      </w:tr>
      <w:tr w:rsidR="00360988" w:rsidRPr="008213C4" w:rsidTr="000E1D7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88" w:rsidRDefault="008C186C" w:rsidP="00B8456B">
            <w:pPr>
              <w:rPr>
                <w:rFonts w:eastAsia="Calibri"/>
                <w:sz w:val="20"/>
                <w:szCs w:val="20"/>
              </w:rPr>
            </w:pPr>
            <w:r w:rsidRPr="00900B2E">
              <w:rPr>
                <w:rFonts w:eastAsia="Calibri"/>
                <w:sz w:val="20"/>
                <w:szCs w:val="20"/>
                <w:lang w:eastAsia="en-US"/>
              </w:rPr>
              <w:t>Итого за учебный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88" w:rsidRDefault="008C186C" w:rsidP="0088442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 заседания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88" w:rsidRDefault="00360988" w:rsidP="00E8379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88" w:rsidRDefault="00360988" w:rsidP="00973A69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88" w:rsidRPr="00E8379F" w:rsidRDefault="00360988" w:rsidP="00E8379F">
            <w:pPr>
              <w:rPr>
                <w:sz w:val="20"/>
                <w:szCs w:val="20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88" w:rsidRPr="002336D9" w:rsidRDefault="00360988" w:rsidP="00E8379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88" w:rsidRDefault="00360988" w:rsidP="00973A69">
            <w:pPr>
              <w:rPr>
                <w:sz w:val="20"/>
                <w:szCs w:val="20"/>
              </w:rPr>
            </w:pPr>
          </w:p>
        </w:tc>
      </w:tr>
    </w:tbl>
    <w:p w:rsidR="000E1D7B" w:rsidRDefault="000E1D7B" w:rsidP="002C3B6F">
      <w:pPr>
        <w:contextualSpacing/>
        <w:jc w:val="both"/>
      </w:pPr>
    </w:p>
    <w:p w:rsidR="000E1D7B" w:rsidRDefault="000E1D7B" w:rsidP="002C3B6F">
      <w:pPr>
        <w:contextualSpacing/>
        <w:jc w:val="both"/>
      </w:pPr>
    </w:p>
    <w:p w:rsidR="000E1D7B" w:rsidRDefault="00252F39" w:rsidP="002C3B6F">
      <w:pPr>
        <w:contextualSpacing/>
        <w:jc w:val="both"/>
        <w:rPr>
          <w:u w:val="single"/>
        </w:rPr>
      </w:pPr>
      <w:r w:rsidRPr="00252F39">
        <w:t xml:space="preserve">- совместная деятельность Форсайт-центра с ведомствами, организациями и учреждениями города, в том числе высшими, средними специальными учебными заведениями: </w:t>
      </w:r>
      <w:r w:rsidRPr="007859A2">
        <w:rPr>
          <w:u w:val="single"/>
        </w:rPr>
        <w:t>проведение совместных мероприятий с преподавателями и студентами ФГБОУ ВО «Нижневартовский государственный университет».</w:t>
      </w:r>
    </w:p>
    <w:p w:rsidR="007859A2" w:rsidRDefault="007859A2" w:rsidP="002C3B6F">
      <w:pPr>
        <w:contextualSpacing/>
        <w:jc w:val="both"/>
        <w:rPr>
          <w:u w:val="single"/>
        </w:rPr>
      </w:pPr>
    </w:p>
    <w:p w:rsidR="007859A2" w:rsidRDefault="007859A2" w:rsidP="002C3B6F">
      <w:pPr>
        <w:contextualSpacing/>
        <w:jc w:val="both"/>
        <w:rPr>
          <w:u w:val="single"/>
        </w:rPr>
      </w:pPr>
      <w:r w:rsidRPr="007859A2">
        <w:t>6.</w:t>
      </w:r>
      <w:r>
        <w:t xml:space="preserve"> Проблемы в организации деятельности Форсайт-центра:  </w:t>
      </w:r>
      <w:r w:rsidRPr="007859A2">
        <w:rPr>
          <w:u w:val="single"/>
        </w:rPr>
        <w:t>проблем в деятельности Форсайт-центра не выявлено</w:t>
      </w:r>
      <w:r>
        <w:rPr>
          <w:u w:val="single"/>
        </w:rPr>
        <w:t>.</w:t>
      </w:r>
    </w:p>
    <w:p w:rsidR="007859A2" w:rsidRDefault="007859A2" w:rsidP="002C3B6F">
      <w:pPr>
        <w:contextualSpacing/>
        <w:jc w:val="both"/>
        <w:rPr>
          <w:u w:val="single"/>
        </w:rPr>
      </w:pPr>
      <w:r w:rsidRPr="007859A2">
        <w:t>7. Результаты мониторинга профессиональных проблем и образовательных запросов</w:t>
      </w:r>
      <w:r>
        <w:t xml:space="preserve"> педагогов (по итогам анкетирования педагогов по окончании каждого заседания)</w:t>
      </w:r>
      <w:r w:rsidR="00E72685">
        <w:t xml:space="preserve">: </w:t>
      </w:r>
      <w:r w:rsidR="00E72685" w:rsidRPr="00474082">
        <w:rPr>
          <w:u w:val="single"/>
        </w:rPr>
        <w:t>анализ листов рефлексии свидетельствует о том, что темы заседаний Форсайт-центра актуальны и востребованы педагогами города</w:t>
      </w:r>
      <w:r w:rsidR="00103A72" w:rsidRPr="00474082">
        <w:rPr>
          <w:u w:val="single"/>
        </w:rPr>
        <w:t>. Профессиональные запросы и затруднения педагогов анализируются до заседаний</w:t>
      </w:r>
      <w:r w:rsidR="00450E81">
        <w:rPr>
          <w:u w:val="single"/>
        </w:rPr>
        <w:t xml:space="preserve"> </w:t>
      </w:r>
      <w:r w:rsidR="00103A72" w:rsidRPr="00474082">
        <w:rPr>
          <w:u w:val="single"/>
        </w:rPr>
        <w:t>Форсайт-центра</w:t>
      </w:r>
      <w:r w:rsidR="00706588">
        <w:rPr>
          <w:u w:val="single"/>
        </w:rPr>
        <w:t>.</w:t>
      </w:r>
    </w:p>
    <w:p w:rsidR="00706588" w:rsidRPr="00474082" w:rsidRDefault="00706588" w:rsidP="002C3B6F">
      <w:pPr>
        <w:contextualSpacing/>
        <w:jc w:val="both"/>
        <w:rPr>
          <w:u w:val="single"/>
        </w:rPr>
      </w:pPr>
      <w:r w:rsidRPr="0002258B">
        <w:t>8.Общие</w:t>
      </w:r>
      <w:r w:rsidRPr="00706588">
        <w:t xml:space="preserve"> выводы о результативности и эффективности деятельнос</w:t>
      </w:r>
      <w:r w:rsidR="00450E81">
        <w:t>ти Форсайт-центра за  2019-2020 учебный год</w:t>
      </w:r>
      <w:r w:rsidRPr="00706588">
        <w:t>.</w:t>
      </w:r>
    </w:p>
    <w:p w:rsidR="005C5402" w:rsidRPr="005C5402" w:rsidRDefault="005C5402" w:rsidP="005C5402">
      <w:pPr>
        <w:jc w:val="both"/>
        <w:rPr>
          <w:u w:val="single"/>
        </w:rPr>
      </w:pPr>
      <w:r>
        <w:rPr>
          <w:color w:val="000000"/>
          <w:u w:val="single"/>
        </w:rPr>
        <w:t xml:space="preserve"> Ф</w:t>
      </w:r>
      <w:r w:rsidRPr="005C5402">
        <w:rPr>
          <w:color w:val="000000"/>
          <w:u w:val="single"/>
        </w:rPr>
        <w:t xml:space="preserve">орсайт-центр в </w:t>
      </w:r>
      <w:r w:rsidR="00450E81">
        <w:rPr>
          <w:color w:val="000000"/>
          <w:u w:val="single"/>
        </w:rPr>
        <w:t xml:space="preserve"> 2019-2020 учебном году</w:t>
      </w:r>
      <w:r w:rsidRPr="005C5402">
        <w:rPr>
          <w:color w:val="000000"/>
          <w:u w:val="single"/>
        </w:rPr>
        <w:t xml:space="preserve"> достиг поставленной  цели -  на б</w:t>
      </w:r>
      <w:r w:rsidR="00450E81">
        <w:rPr>
          <w:color w:val="000000"/>
          <w:u w:val="single"/>
        </w:rPr>
        <w:t xml:space="preserve">азе МБОУ «СШ №19» </w:t>
      </w:r>
      <w:r w:rsidRPr="005C5402">
        <w:rPr>
          <w:color w:val="000000"/>
          <w:u w:val="single"/>
        </w:rPr>
        <w:t xml:space="preserve"> созданы организационно-педагогические условия</w:t>
      </w:r>
      <w:r>
        <w:rPr>
          <w:color w:val="000000"/>
          <w:u w:val="single"/>
        </w:rPr>
        <w:t xml:space="preserve"> для</w:t>
      </w:r>
      <w:r w:rsidRPr="005C5402">
        <w:rPr>
          <w:color w:val="000000"/>
          <w:u w:val="single"/>
        </w:rPr>
        <w:t xml:space="preserve"> развития институт</w:t>
      </w:r>
      <w:r>
        <w:rPr>
          <w:color w:val="000000"/>
          <w:u w:val="single"/>
        </w:rPr>
        <w:t>а наставничества, способствующие</w:t>
      </w:r>
      <w:r w:rsidRPr="005C5402">
        <w:rPr>
          <w:color w:val="000000"/>
          <w:u w:val="single"/>
        </w:rPr>
        <w:t xml:space="preserve"> профессиональному становлению студентов, профессиональному становлению и совершенствованию  учителей,  внедрению лучших образовательных практик и проектов. На базе форсайт-центра </w:t>
      </w:r>
      <w:r w:rsidRPr="005C5402">
        <w:rPr>
          <w:u w:val="single"/>
        </w:rPr>
        <w:t>осуществлено руководство практикой студентов по направлению подготовки «филологическое образование» ФГБОУ ВО «НВГУ»  в запланированном объеме. В соответствии с поставленными задачами осуществлялась трансляц</w:t>
      </w:r>
      <w:r>
        <w:rPr>
          <w:u w:val="single"/>
        </w:rPr>
        <w:t>ия  проектов в области наставничества</w:t>
      </w:r>
      <w:r w:rsidRPr="005C5402">
        <w:rPr>
          <w:u w:val="single"/>
        </w:rPr>
        <w:t>.</w:t>
      </w:r>
    </w:p>
    <w:p w:rsidR="0002258B" w:rsidRPr="00A83256" w:rsidRDefault="0002258B" w:rsidP="0002258B">
      <w:pPr>
        <w:tabs>
          <w:tab w:val="left" w:pos="6804"/>
        </w:tabs>
        <w:ind w:left="360" w:hanging="360"/>
        <w:contextualSpacing/>
      </w:pPr>
      <w:r w:rsidRPr="00A83256">
        <w:rPr>
          <w:u w:val="single"/>
        </w:rPr>
        <w:t>За 1 полугодие 2019-2020 учебного года</w:t>
      </w:r>
      <w:r w:rsidRPr="00A83256">
        <w:t>были достигнуты все планируемые результаты</w:t>
      </w:r>
      <w:r w:rsidR="00BE46B8" w:rsidRPr="00A83256">
        <w:t>, количественные и качественные п</w:t>
      </w:r>
      <w:r w:rsidRPr="00A83256">
        <w:t>оказатели деятельности форсайт-центра:</w:t>
      </w:r>
    </w:p>
    <w:p w:rsidR="0002258B" w:rsidRPr="00A83256" w:rsidRDefault="0002258B" w:rsidP="0002258B">
      <w:pPr>
        <w:pStyle w:val="a7"/>
        <w:numPr>
          <w:ilvl w:val="0"/>
          <w:numId w:val="14"/>
        </w:numPr>
        <w:tabs>
          <w:tab w:val="left" w:pos="6804"/>
        </w:tabs>
        <w:contextualSpacing/>
        <w:rPr>
          <w:rFonts w:ascii="Times New Roman" w:hAnsi="Times New Roman"/>
          <w:sz w:val="24"/>
          <w:szCs w:val="24"/>
        </w:rPr>
      </w:pPr>
      <w:r w:rsidRPr="00A83256">
        <w:rPr>
          <w:rFonts w:ascii="Times New Roman" w:hAnsi="Times New Roman"/>
          <w:sz w:val="24"/>
          <w:szCs w:val="24"/>
        </w:rPr>
        <w:t>проведены 3 заседания форсайт-центра, в том числе с участием преподавателей и  студентов ФГБОУ ВО «НВГУ» (профиль образовательной                 программы – филологическое образование);</w:t>
      </w:r>
    </w:p>
    <w:p w:rsidR="0002258B" w:rsidRPr="00A83256" w:rsidRDefault="0002258B" w:rsidP="0002258B">
      <w:pPr>
        <w:pStyle w:val="a7"/>
        <w:numPr>
          <w:ilvl w:val="0"/>
          <w:numId w:val="14"/>
        </w:numPr>
        <w:shd w:val="clear" w:color="auto" w:fill="FFFFFF"/>
        <w:contextualSpacing/>
        <w:jc w:val="both"/>
        <w:rPr>
          <w:rFonts w:ascii="Times New Roman" w:hAnsi="Times New Roman"/>
          <w:sz w:val="24"/>
          <w:szCs w:val="24"/>
        </w:rPr>
      </w:pPr>
      <w:r w:rsidRPr="00A83256">
        <w:rPr>
          <w:rFonts w:ascii="Times New Roman" w:hAnsi="Times New Roman"/>
          <w:sz w:val="24"/>
          <w:szCs w:val="24"/>
        </w:rPr>
        <w:t xml:space="preserve">осуществлено руководство практикой студентов по направлению подготовки «филологическое образование» ФГБОУ ВО «НВГУ» </w:t>
      </w:r>
      <w:r w:rsidR="00DE1C58" w:rsidRPr="00A83256">
        <w:rPr>
          <w:rFonts w:ascii="Times New Roman" w:hAnsi="Times New Roman"/>
          <w:sz w:val="24"/>
          <w:szCs w:val="24"/>
        </w:rPr>
        <w:t>- 14</w:t>
      </w:r>
      <w:r w:rsidRPr="00A83256">
        <w:rPr>
          <w:rFonts w:ascii="Times New Roman" w:hAnsi="Times New Roman"/>
          <w:sz w:val="24"/>
          <w:szCs w:val="24"/>
        </w:rPr>
        <w:t xml:space="preserve"> человек;</w:t>
      </w:r>
    </w:p>
    <w:p w:rsidR="007859A2" w:rsidRPr="0002258B" w:rsidRDefault="0002258B" w:rsidP="0002258B">
      <w:pPr>
        <w:pStyle w:val="a7"/>
        <w:numPr>
          <w:ilvl w:val="0"/>
          <w:numId w:val="1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A83256">
        <w:rPr>
          <w:rFonts w:ascii="Times New Roman" w:hAnsi="Times New Roman"/>
          <w:sz w:val="24"/>
          <w:szCs w:val="24"/>
        </w:rPr>
        <w:t>всего участниками</w:t>
      </w:r>
      <w:r w:rsidRPr="0002258B">
        <w:rPr>
          <w:rFonts w:ascii="Times New Roman" w:hAnsi="Times New Roman"/>
          <w:sz w:val="24"/>
          <w:szCs w:val="24"/>
        </w:rPr>
        <w:t xml:space="preserve">  заседаний форсайт-центра стали 96 человек.</w:t>
      </w:r>
    </w:p>
    <w:p w:rsidR="000E1D7B" w:rsidRPr="0002258B" w:rsidRDefault="000E1D7B" w:rsidP="002C3B6F">
      <w:pPr>
        <w:contextualSpacing/>
        <w:jc w:val="both"/>
        <w:rPr>
          <w:u w:val="single"/>
        </w:rPr>
      </w:pPr>
    </w:p>
    <w:p w:rsidR="00701B77" w:rsidRPr="008213C4" w:rsidRDefault="00701B77" w:rsidP="00701B77">
      <w:pPr>
        <w:tabs>
          <w:tab w:val="left" w:pos="6804"/>
        </w:tabs>
        <w:jc w:val="both"/>
      </w:pPr>
      <w:r>
        <w:t>9</w:t>
      </w:r>
      <w:r w:rsidR="002C3B6F" w:rsidRPr="00A05A4F">
        <w:t>. Список  руководящих и педагогических работников, заслуживающих поощрения за активную работу в рамках деятельности форсайт-</w:t>
      </w:r>
      <w:r w:rsidR="00DE1C58">
        <w:t>центра за 2019-2020</w:t>
      </w:r>
      <w:r>
        <w:t xml:space="preserve"> учебный год</w:t>
      </w:r>
      <w:r w:rsidRPr="008213C4">
        <w:t xml:space="preserve"> (утвержденный советом </w:t>
      </w:r>
      <w:r>
        <w:t>Ф</w:t>
      </w:r>
      <w:r w:rsidRPr="008213C4">
        <w:t>орсайт-центра):</w:t>
      </w:r>
    </w:p>
    <w:p w:rsidR="00701B77" w:rsidRPr="008213C4" w:rsidRDefault="00701B77" w:rsidP="00701B77">
      <w:pPr>
        <w:ind w:left="426"/>
        <w:contextualSpacing/>
        <w:jc w:val="center"/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4677"/>
        <w:gridCol w:w="2835"/>
        <w:gridCol w:w="2976"/>
        <w:gridCol w:w="2978"/>
      </w:tblGrid>
      <w:tr w:rsidR="00701B77" w:rsidRPr="008213C4" w:rsidTr="00470F9D">
        <w:trPr>
          <w:trHeight w:val="5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77" w:rsidRPr="008D3162" w:rsidRDefault="00701B77" w:rsidP="00470F9D">
            <w:pPr>
              <w:tabs>
                <w:tab w:val="left" w:pos="6804"/>
              </w:tabs>
              <w:jc w:val="center"/>
            </w:pPr>
            <w:r w:rsidRPr="008D3162">
              <w:t>№ п/п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77" w:rsidRPr="008D3162" w:rsidRDefault="00701B77" w:rsidP="00470F9D">
            <w:pPr>
              <w:tabs>
                <w:tab w:val="left" w:pos="6804"/>
              </w:tabs>
              <w:jc w:val="center"/>
            </w:pPr>
            <w:r w:rsidRPr="008D3162">
              <w:t>Наименование образовательной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77" w:rsidRPr="008D3162" w:rsidRDefault="00701B77" w:rsidP="00470F9D">
            <w:pPr>
              <w:tabs>
                <w:tab w:val="left" w:pos="6804"/>
              </w:tabs>
              <w:jc w:val="center"/>
            </w:pPr>
            <w:r w:rsidRPr="008D3162">
              <w:t>ФИО (полностью)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77" w:rsidRPr="008D3162" w:rsidRDefault="00701B77" w:rsidP="00470F9D">
            <w:pPr>
              <w:tabs>
                <w:tab w:val="left" w:pos="6804"/>
              </w:tabs>
              <w:jc w:val="center"/>
            </w:pPr>
            <w:r w:rsidRPr="008D3162">
              <w:t>Должность (полностью)</w:t>
            </w:r>
          </w:p>
          <w:p w:rsidR="00701B77" w:rsidRPr="008D3162" w:rsidRDefault="00701B77" w:rsidP="00470F9D">
            <w:pPr>
              <w:tabs>
                <w:tab w:val="left" w:pos="6804"/>
              </w:tabs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77" w:rsidRPr="008D3162" w:rsidRDefault="00701B77" w:rsidP="00470F9D">
            <w:pPr>
              <w:tabs>
                <w:tab w:val="left" w:pos="6804"/>
              </w:tabs>
              <w:jc w:val="center"/>
            </w:pPr>
            <w:r w:rsidRPr="008D3162">
              <w:t>№, дата протокола совета Форсайт-центра *</w:t>
            </w:r>
          </w:p>
        </w:tc>
      </w:tr>
      <w:tr w:rsidR="00701B77" w:rsidRPr="008213C4" w:rsidTr="00470F9D">
        <w:trPr>
          <w:trHeight w:val="2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77" w:rsidRPr="008D3162" w:rsidRDefault="00701B77" w:rsidP="00470F9D">
            <w:pPr>
              <w:tabs>
                <w:tab w:val="left" w:pos="6804"/>
              </w:tabs>
              <w:jc w:val="center"/>
            </w:pPr>
            <w:r w:rsidRPr="008D3162"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77" w:rsidRPr="008D3162" w:rsidRDefault="00701B77" w:rsidP="00701B77">
            <w:pPr>
              <w:tabs>
                <w:tab w:val="left" w:pos="6804"/>
              </w:tabs>
            </w:pPr>
            <w:r w:rsidRPr="008D3162">
              <w:t>Муниципальное бюджетное общеобразовательное учреждение «Средняя школа №19»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77" w:rsidRPr="008D3162" w:rsidRDefault="00701B77" w:rsidP="00701B77">
            <w:pPr>
              <w:tabs>
                <w:tab w:val="left" w:pos="6804"/>
              </w:tabs>
              <w:rPr>
                <w:b/>
              </w:rPr>
            </w:pPr>
            <w:r w:rsidRPr="008D3162">
              <w:t>Зайцева Лариса Викторовна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77" w:rsidRPr="008D3162" w:rsidRDefault="00701B77" w:rsidP="00701B77">
            <w:pPr>
              <w:tabs>
                <w:tab w:val="left" w:pos="6804"/>
              </w:tabs>
              <w:rPr>
                <w:b/>
              </w:rPr>
            </w:pPr>
            <w:r w:rsidRPr="008D3162">
              <w:t>Директор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77" w:rsidRPr="008D3162" w:rsidRDefault="00E23EF2" w:rsidP="00E23EF2">
            <w:pPr>
              <w:tabs>
                <w:tab w:val="left" w:pos="6804"/>
              </w:tabs>
              <w:rPr>
                <w:b/>
              </w:rPr>
            </w:pPr>
            <w:r w:rsidRPr="008D3162">
              <w:t xml:space="preserve">протокол </w:t>
            </w:r>
            <w:r w:rsidR="00DE1C58">
              <w:t>совета Форсайт-центра от 18.05.2020</w:t>
            </w:r>
            <w:r w:rsidRPr="008D3162">
              <w:t xml:space="preserve"> №1</w:t>
            </w:r>
          </w:p>
        </w:tc>
      </w:tr>
      <w:tr w:rsidR="00E23EF2" w:rsidRPr="008213C4" w:rsidTr="00470F9D">
        <w:trPr>
          <w:trHeight w:val="1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F2" w:rsidRPr="008D3162" w:rsidRDefault="00E23EF2" w:rsidP="00E23EF2">
            <w:pPr>
              <w:tabs>
                <w:tab w:val="left" w:pos="6804"/>
              </w:tabs>
              <w:jc w:val="center"/>
            </w:pPr>
            <w:r w:rsidRPr="008D3162"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F2" w:rsidRPr="008D3162" w:rsidRDefault="00E23EF2" w:rsidP="00E23EF2">
            <w:pPr>
              <w:tabs>
                <w:tab w:val="left" w:pos="6804"/>
              </w:tabs>
              <w:jc w:val="both"/>
              <w:rPr>
                <w:b/>
              </w:rPr>
            </w:pPr>
            <w:r w:rsidRPr="008D3162">
              <w:t>Муниципальное бюджетное общеобразовательное учреждение «Средняя школа №19»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F2" w:rsidRPr="008D3162" w:rsidRDefault="00E23EF2" w:rsidP="00E23EF2">
            <w:pPr>
              <w:tabs>
                <w:tab w:val="left" w:pos="6804"/>
              </w:tabs>
              <w:jc w:val="both"/>
            </w:pPr>
            <w:r w:rsidRPr="008D3162">
              <w:t>Левченко Елена Александровна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F2" w:rsidRPr="008D3162" w:rsidRDefault="00E23EF2" w:rsidP="00E23EF2">
            <w:pPr>
              <w:tabs>
                <w:tab w:val="left" w:pos="6804"/>
              </w:tabs>
              <w:jc w:val="both"/>
            </w:pPr>
            <w:r w:rsidRPr="008D3162">
              <w:t xml:space="preserve">Заместитель директора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F2" w:rsidRPr="008D3162" w:rsidRDefault="00E23EF2" w:rsidP="00E23EF2">
            <w:pPr>
              <w:tabs>
                <w:tab w:val="left" w:pos="6804"/>
              </w:tabs>
              <w:jc w:val="center"/>
              <w:rPr>
                <w:b/>
              </w:rPr>
            </w:pPr>
            <w:r w:rsidRPr="008D3162">
              <w:t>прот</w:t>
            </w:r>
            <w:r w:rsidR="00DE1C58">
              <w:t>окол совета Форсайт-центра от 18.05.2020</w:t>
            </w:r>
            <w:r w:rsidRPr="008D3162">
              <w:t xml:space="preserve"> №1</w:t>
            </w:r>
          </w:p>
        </w:tc>
      </w:tr>
      <w:tr w:rsidR="00E23EF2" w:rsidRPr="008213C4" w:rsidTr="00470F9D">
        <w:trPr>
          <w:trHeight w:val="1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F2" w:rsidRPr="008D3162" w:rsidRDefault="00E23EF2" w:rsidP="00E23EF2">
            <w:pPr>
              <w:tabs>
                <w:tab w:val="left" w:pos="6804"/>
              </w:tabs>
              <w:jc w:val="center"/>
            </w:pPr>
            <w:r w:rsidRPr="008D3162"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F2" w:rsidRPr="008D3162" w:rsidRDefault="00F07647" w:rsidP="00E23EF2">
            <w:pPr>
              <w:tabs>
                <w:tab w:val="left" w:pos="6804"/>
              </w:tabs>
              <w:rPr>
                <w:b/>
              </w:rPr>
            </w:pPr>
            <w:r>
              <w:t>ФГБОУ ВО «Нижневартовский государственный университет»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F2" w:rsidRPr="008D3162" w:rsidRDefault="00F07647" w:rsidP="00E23EF2">
            <w:pPr>
              <w:tabs>
                <w:tab w:val="left" w:pos="6804"/>
              </w:tabs>
              <w:jc w:val="both"/>
            </w:pPr>
            <w:r>
              <w:t>Пластинина Нина Анатольевна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F2" w:rsidRPr="008D3162" w:rsidRDefault="006878D5" w:rsidP="00E23EF2">
            <w:pPr>
              <w:tabs>
                <w:tab w:val="left" w:pos="6804"/>
              </w:tabs>
              <w:jc w:val="both"/>
            </w:pPr>
            <w:r>
              <w:t>Д</w:t>
            </w:r>
            <w:r w:rsidR="00F07647">
              <w:t>оцент кафедры лингвистики и перевода гуманитарного факультета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F2" w:rsidRPr="008D3162" w:rsidRDefault="00E23EF2" w:rsidP="00E23EF2">
            <w:pPr>
              <w:tabs>
                <w:tab w:val="left" w:pos="6804"/>
              </w:tabs>
              <w:jc w:val="center"/>
              <w:rPr>
                <w:b/>
              </w:rPr>
            </w:pPr>
            <w:r w:rsidRPr="008D3162">
              <w:t>прот</w:t>
            </w:r>
            <w:r w:rsidR="00DE1C58">
              <w:t>окол совета Форсайт-центра от 18.05.2020</w:t>
            </w:r>
            <w:r w:rsidRPr="008D3162">
              <w:t xml:space="preserve"> №1</w:t>
            </w:r>
          </w:p>
        </w:tc>
      </w:tr>
      <w:tr w:rsidR="00E23EF2" w:rsidRPr="008213C4" w:rsidTr="00470F9D">
        <w:trPr>
          <w:trHeight w:val="1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F2" w:rsidRPr="003D716F" w:rsidRDefault="00E23EF2" w:rsidP="00E23EF2">
            <w:pPr>
              <w:tabs>
                <w:tab w:val="left" w:pos="6804"/>
              </w:tabs>
              <w:jc w:val="center"/>
            </w:pPr>
            <w:r w:rsidRPr="003D716F"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F2" w:rsidRPr="003D716F" w:rsidRDefault="007C625B" w:rsidP="007C625B">
            <w:pPr>
              <w:tabs>
                <w:tab w:val="left" w:pos="6804"/>
              </w:tabs>
              <w:rPr>
                <w:b/>
              </w:rPr>
            </w:pPr>
            <w:r w:rsidRPr="003D716F">
              <w:t>Муниципальное бюджетное общеобразовательн</w:t>
            </w:r>
            <w:r w:rsidR="003D716F" w:rsidRPr="003D716F">
              <w:t>ое учреждение «Средняя школа №8</w:t>
            </w:r>
            <w:r w:rsidRPr="003D716F"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F2" w:rsidRPr="00F07647" w:rsidRDefault="003D716F" w:rsidP="003D716F">
            <w:pPr>
              <w:tabs>
                <w:tab w:val="left" w:pos="6804"/>
              </w:tabs>
              <w:jc w:val="both"/>
              <w:rPr>
                <w:highlight w:val="yellow"/>
              </w:rPr>
            </w:pPr>
            <w:r>
              <w:t>Назарова Регина Эдуардовна</w:t>
            </w:r>
            <w:r w:rsidRPr="00F07647">
              <w:rPr>
                <w:highlight w:val="yellow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F2" w:rsidRPr="00F07647" w:rsidRDefault="006878D5" w:rsidP="00E23EF2">
            <w:pPr>
              <w:tabs>
                <w:tab w:val="left" w:pos="6804"/>
              </w:tabs>
              <w:jc w:val="both"/>
              <w:rPr>
                <w:highlight w:val="yellow"/>
              </w:rPr>
            </w:pPr>
            <w:r w:rsidRPr="008D3162">
              <w:t>Заместитель директора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F2" w:rsidRPr="00F07647" w:rsidRDefault="00E23EF2" w:rsidP="00E23EF2">
            <w:pPr>
              <w:tabs>
                <w:tab w:val="left" w:pos="6804"/>
              </w:tabs>
              <w:jc w:val="center"/>
              <w:rPr>
                <w:b/>
                <w:highlight w:val="yellow"/>
              </w:rPr>
            </w:pPr>
            <w:r w:rsidRPr="00A26D95">
              <w:t>прот</w:t>
            </w:r>
            <w:r w:rsidR="00DE1C58" w:rsidRPr="00A26D95">
              <w:t>окол совета Форсайт-центра от 18.05.2020</w:t>
            </w:r>
            <w:r w:rsidRPr="00A26D95">
              <w:t xml:space="preserve"> №1</w:t>
            </w:r>
          </w:p>
        </w:tc>
      </w:tr>
      <w:tr w:rsidR="006878D5" w:rsidRPr="008213C4" w:rsidTr="00470F9D">
        <w:trPr>
          <w:trHeight w:val="1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5" w:rsidRPr="003D716F" w:rsidRDefault="006878D5" w:rsidP="00E23EF2">
            <w:pPr>
              <w:tabs>
                <w:tab w:val="left" w:pos="6804"/>
              </w:tabs>
              <w:jc w:val="center"/>
            </w:pPr>
            <w:r>
              <w:t>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5" w:rsidRPr="003D716F" w:rsidRDefault="006878D5" w:rsidP="007C625B">
            <w:pPr>
              <w:tabs>
                <w:tab w:val="left" w:pos="6804"/>
              </w:tabs>
            </w:pPr>
            <w:r w:rsidRPr="008D3162">
              <w:t>Муниципальное бюджетное общеобразовательное учреждение «Средняя школа №19»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5" w:rsidRDefault="006878D5" w:rsidP="003D716F">
            <w:pPr>
              <w:tabs>
                <w:tab w:val="left" w:pos="6804"/>
              </w:tabs>
              <w:jc w:val="both"/>
            </w:pPr>
            <w:r>
              <w:t>Куприянова Ольга Алексеевна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5" w:rsidRPr="00F07647" w:rsidRDefault="006878D5" w:rsidP="00E23EF2">
            <w:pPr>
              <w:tabs>
                <w:tab w:val="left" w:pos="6804"/>
              </w:tabs>
              <w:jc w:val="both"/>
              <w:rPr>
                <w:highlight w:val="yellow"/>
              </w:rPr>
            </w:pPr>
            <w:r>
              <w:t>Учитель английского языка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5" w:rsidRPr="00A26D95" w:rsidRDefault="006878D5" w:rsidP="00E23EF2">
            <w:pPr>
              <w:tabs>
                <w:tab w:val="left" w:pos="6804"/>
              </w:tabs>
              <w:jc w:val="center"/>
            </w:pPr>
            <w:r w:rsidRPr="00A26D95">
              <w:t>протокол совета Форсайт-центра от 18.05.2020 №1</w:t>
            </w:r>
          </w:p>
        </w:tc>
      </w:tr>
      <w:tr w:rsidR="007C625B" w:rsidRPr="008213C4" w:rsidTr="00470F9D">
        <w:trPr>
          <w:trHeight w:val="1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B" w:rsidRPr="00C43E0C" w:rsidRDefault="006878D5" w:rsidP="007C625B">
            <w:pPr>
              <w:tabs>
                <w:tab w:val="left" w:pos="6804"/>
              </w:tabs>
              <w:jc w:val="center"/>
            </w:pPr>
            <w:r w:rsidRPr="00C43E0C">
              <w:t>6</w:t>
            </w:r>
            <w:r w:rsidR="007C625B" w:rsidRPr="00C43E0C"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B" w:rsidRPr="00C43E0C" w:rsidRDefault="007C625B" w:rsidP="007C625B">
            <w:pPr>
              <w:tabs>
                <w:tab w:val="left" w:pos="6804"/>
              </w:tabs>
              <w:rPr>
                <w:b/>
              </w:rPr>
            </w:pPr>
            <w:r w:rsidRPr="00C43E0C">
              <w:t>Муниципальное бюджетное общеобразов</w:t>
            </w:r>
            <w:r w:rsidR="00A83256" w:rsidRPr="00C43E0C">
              <w:t>ательное учреждение «Гимназия №2</w:t>
            </w:r>
            <w:r w:rsidRPr="00C43E0C"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B" w:rsidRPr="00C43E0C" w:rsidRDefault="00A83256" w:rsidP="007C625B">
            <w:pPr>
              <w:tabs>
                <w:tab w:val="left" w:pos="6804"/>
              </w:tabs>
              <w:jc w:val="both"/>
            </w:pPr>
            <w:r w:rsidRPr="00C43E0C">
              <w:t>Миронова Екатерина Владимировна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B" w:rsidRPr="00C43E0C" w:rsidRDefault="007C625B" w:rsidP="00A83256">
            <w:pPr>
              <w:tabs>
                <w:tab w:val="left" w:pos="6804"/>
              </w:tabs>
              <w:jc w:val="both"/>
            </w:pPr>
            <w:r w:rsidRPr="00C43E0C">
              <w:t xml:space="preserve">Учитель </w:t>
            </w:r>
            <w:r w:rsidR="00A83256" w:rsidRPr="00C43E0C">
              <w:t xml:space="preserve"> русского языка и литературы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B" w:rsidRPr="00C43E0C" w:rsidRDefault="007C625B" w:rsidP="007C625B">
            <w:pPr>
              <w:tabs>
                <w:tab w:val="left" w:pos="6804"/>
              </w:tabs>
              <w:rPr>
                <w:b/>
              </w:rPr>
            </w:pPr>
            <w:r w:rsidRPr="00C43E0C">
              <w:t>прот</w:t>
            </w:r>
            <w:r w:rsidR="00DE1C58" w:rsidRPr="00C43E0C">
              <w:t>окол совета Форсайт-центра от 18.05.2020</w:t>
            </w:r>
            <w:r w:rsidRPr="00C43E0C">
              <w:t xml:space="preserve"> №1</w:t>
            </w:r>
          </w:p>
        </w:tc>
      </w:tr>
      <w:tr w:rsidR="00A83256" w:rsidRPr="008213C4" w:rsidTr="00470F9D">
        <w:trPr>
          <w:trHeight w:val="1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6" w:rsidRPr="00F0538A" w:rsidRDefault="00A83256" w:rsidP="007C625B">
            <w:pPr>
              <w:tabs>
                <w:tab w:val="left" w:pos="6804"/>
              </w:tabs>
              <w:jc w:val="center"/>
            </w:pPr>
            <w:r w:rsidRPr="00F0538A">
              <w:t>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6" w:rsidRPr="00F07647" w:rsidRDefault="006200CB" w:rsidP="007C625B">
            <w:pPr>
              <w:tabs>
                <w:tab w:val="left" w:pos="6804"/>
              </w:tabs>
              <w:rPr>
                <w:highlight w:val="yellow"/>
              </w:rPr>
            </w:pPr>
            <w:r w:rsidRPr="00C43E0C">
              <w:t>Муниципальное бюджетное общеобразов</w:t>
            </w:r>
            <w:r>
              <w:t>ательное учреждение «Гимназия №1</w:t>
            </w:r>
            <w:r w:rsidRPr="00C43E0C"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6" w:rsidRPr="00BC04E7" w:rsidRDefault="006200CB" w:rsidP="007C625B">
            <w:pPr>
              <w:tabs>
                <w:tab w:val="left" w:pos="6804"/>
              </w:tabs>
              <w:jc w:val="both"/>
            </w:pPr>
            <w:r>
              <w:t>Лапшина Галина Викторовна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6" w:rsidRPr="00F07647" w:rsidRDefault="006200CB" w:rsidP="00A83256">
            <w:pPr>
              <w:tabs>
                <w:tab w:val="left" w:pos="6804"/>
              </w:tabs>
              <w:jc w:val="both"/>
              <w:rPr>
                <w:highlight w:val="yellow"/>
              </w:rPr>
            </w:pPr>
            <w:r>
              <w:t>Учитель истории и обществознания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56" w:rsidRPr="00F07647" w:rsidRDefault="006200CB" w:rsidP="007C625B">
            <w:pPr>
              <w:tabs>
                <w:tab w:val="left" w:pos="6804"/>
              </w:tabs>
              <w:rPr>
                <w:highlight w:val="yellow"/>
              </w:rPr>
            </w:pPr>
            <w:r w:rsidRPr="00C43E0C">
              <w:t>протокол совета Форсайт-центра от 18.05.2020 №1</w:t>
            </w:r>
          </w:p>
        </w:tc>
      </w:tr>
      <w:tr w:rsidR="007C625B" w:rsidRPr="008213C4" w:rsidTr="00470F9D">
        <w:trPr>
          <w:trHeight w:val="1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B" w:rsidRPr="00F0538A" w:rsidRDefault="006200CB" w:rsidP="007C625B">
            <w:pPr>
              <w:tabs>
                <w:tab w:val="left" w:pos="6804"/>
              </w:tabs>
              <w:jc w:val="center"/>
            </w:pPr>
            <w:r w:rsidRPr="00F0538A">
              <w:t>8</w:t>
            </w:r>
            <w:r w:rsidR="007C625B" w:rsidRPr="00F0538A"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B" w:rsidRPr="00F07647" w:rsidRDefault="006200CB" w:rsidP="007C625B">
            <w:pPr>
              <w:tabs>
                <w:tab w:val="left" w:pos="6804"/>
              </w:tabs>
              <w:rPr>
                <w:b/>
                <w:highlight w:val="yellow"/>
              </w:rPr>
            </w:pPr>
            <w:r w:rsidRPr="008D3162">
              <w:t>Муниципальное бюджетное общеобразовательное учреждение «Средняя школа №19»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B" w:rsidRPr="00F07647" w:rsidRDefault="00145C29" w:rsidP="008D3162">
            <w:pPr>
              <w:tabs>
                <w:tab w:val="left" w:pos="6804"/>
              </w:tabs>
              <w:rPr>
                <w:b/>
                <w:highlight w:val="yellow"/>
              </w:rPr>
            </w:pPr>
            <w:r>
              <w:t>Красняк Валентина Сергеевна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B" w:rsidRPr="00F07647" w:rsidRDefault="00145C29" w:rsidP="008D3162">
            <w:pPr>
              <w:tabs>
                <w:tab w:val="left" w:pos="6804"/>
              </w:tabs>
              <w:rPr>
                <w:b/>
                <w:highlight w:val="yellow"/>
              </w:rPr>
            </w:pPr>
            <w:r w:rsidRPr="00C43E0C">
              <w:t>Учитель  русского языка и литературы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B" w:rsidRPr="006200CB" w:rsidRDefault="008D3162" w:rsidP="008D3162">
            <w:pPr>
              <w:tabs>
                <w:tab w:val="left" w:pos="6804"/>
              </w:tabs>
              <w:rPr>
                <w:b/>
              </w:rPr>
            </w:pPr>
            <w:r w:rsidRPr="006200CB">
              <w:t>прот</w:t>
            </w:r>
            <w:r w:rsidR="00DE1C58" w:rsidRPr="006200CB">
              <w:t>окол совета Форсайт-центра от 18.05.2020</w:t>
            </w:r>
            <w:r w:rsidRPr="006200CB">
              <w:t xml:space="preserve"> №1</w:t>
            </w:r>
          </w:p>
        </w:tc>
      </w:tr>
      <w:tr w:rsidR="00EA3E00" w:rsidRPr="008213C4" w:rsidTr="00470F9D">
        <w:trPr>
          <w:trHeight w:val="1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00" w:rsidRPr="00F07647" w:rsidRDefault="006200CB" w:rsidP="00EA3E00">
            <w:pPr>
              <w:tabs>
                <w:tab w:val="left" w:pos="6804"/>
              </w:tabs>
              <w:jc w:val="center"/>
              <w:rPr>
                <w:highlight w:val="yellow"/>
              </w:rPr>
            </w:pPr>
            <w:r w:rsidRPr="00145C29">
              <w:t>9</w:t>
            </w:r>
            <w:r w:rsidR="00EA3E00" w:rsidRPr="00145C29"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00" w:rsidRPr="00F07647" w:rsidRDefault="00145C29" w:rsidP="00EA3E00">
            <w:pPr>
              <w:tabs>
                <w:tab w:val="left" w:pos="6804"/>
              </w:tabs>
              <w:rPr>
                <w:b/>
                <w:sz w:val="28"/>
                <w:szCs w:val="28"/>
                <w:highlight w:val="yellow"/>
              </w:rPr>
            </w:pPr>
            <w:r w:rsidRPr="008D3162">
              <w:t>Муниципальное бюджетное общеобразовательное учреждение «Средняя школа №19»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00" w:rsidRPr="00F07647" w:rsidRDefault="00145C29" w:rsidP="00EA3E00">
            <w:pPr>
              <w:tabs>
                <w:tab w:val="left" w:pos="6804"/>
              </w:tabs>
              <w:jc w:val="both"/>
              <w:rPr>
                <w:highlight w:val="yellow"/>
              </w:rPr>
            </w:pPr>
            <w:r>
              <w:t>Фролов Яков Александрович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00" w:rsidRPr="00F07647" w:rsidRDefault="00145C29" w:rsidP="00EA3E00">
            <w:pPr>
              <w:tabs>
                <w:tab w:val="left" w:pos="6804"/>
              </w:tabs>
              <w:jc w:val="both"/>
              <w:rPr>
                <w:highlight w:val="yellow"/>
              </w:rPr>
            </w:pPr>
            <w:r w:rsidRPr="00C43E0C">
              <w:t>Учитель  русского языка и литературы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00" w:rsidRPr="006200CB" w:rsidRDefault="00EA3E00" w:rsidP="00EA3E00">
            <w:pPr>
              <w:tabs>
                <w:tab w:val="left" w:pos="6804"/>
              </w:tabs>
              <w:jc w:val="center"/>
              <w:rPr>
                <w:b/>
                <w:sz w:val="28"/>
                <w:szCs w:val="28"/>
              </w:rPr>
            </w:pPr>
            <w:r w:rsidRPr="006200CB">
              <w:t>прот</w:t>
            </w:r>
            <w:r w:rsidR="00DE1C58" w:rsidRPr="006200CB">
              <w:t>окол совета Форсайт-центра от 18.05.2020</w:t>
            </w:r>
            <w:r w:rsidRPr="006200CB">
              <w:t xml:space="preserve"> №1</w:t>
            </w:r>
          </w:p>
        </w:tc>
      </w:tr>
      <w:tr w:rsidR="007041E3" w:rsidRPr="008213C4" w:rsidTr="00470F9D">
        <w:trPr>
          <w:trHeight w:val="1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E3" w:rsidRPr="00145C29" w:rsidRDefault="007041E3" w:rsidP="00EA3E00">
            <w:pPr>
              <w:tabs>
                <w:tab w:val="left" w:pos="6804"/>
              </w:tabs>
              <w:jc w:val="center"/>
            </w:pPr>
            <w:r>
              <w:t>10.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E3" w:rsidRPr="008D3162" w:rsidRDefault="007041E3" w:rsidP="00EA3E00">
            <w:pPr>
              <w:tabs>
                <w:tab w:val="left" w:pos="6804"/>
              </w:tabs>
            </w:pPr>
            <w:r w:rsidRPr="008D3162">
              <w:t>Муниципальное бюджетное общеобразовательное учреждение «Средняя школа №19»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E3" w:rsidRDefault="007041E3" w:rsidP="00EA3E00">
            <w:pPr>
              <w:tabs>
                <w:tab w:val="left" w:pos="6804"/>
              </w:tabs>
              <w:jc w:val="both"/>
            </w:pPr>
            <w:r>
              <w:t>Шипицина Вероника Николаевна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E3" w:rsidRPr="00F07647" w:rsidRDefault="007041E3" w:rsidP="000D3343">
            <w:pPr>
              <w:tabs>
                <w:tab w:val="left" w:pos="6804"/>
              </w:tabs>
              <w:jc w:val="both"/>
              <w:rPr>
                <w:highlight w:val="yellow"/>
              </w:rPr>
            </w:pPr>
            <w:r w:rsidRPr="00C43E0C">
              <w:t>Учитель  русского языка и литературы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E3" w:rsidRPr="006200CB" w:rsidRDefault="007041E3" w:rsidP="000D3343">
            <w:pPr>
              <w:tabs>
                <w:tab w:val="left" w:pos="6804"/>
              </w:tabs>
              <w:jc w:val="center"/>
              <w:rPr>
                <w:b/>
                <w:sz w:val="28"/>
                <w:szCs w:val="28"/>
              </w:rPr>
            </w:pPr>
            <w:r w:rsidRPr="006200CB">
              <w:t>протокол совета Форсайт-центра от 18.05.2020 №1</w:t>
            </w:r>
          </w:p>
        </w:tc>
      </w:tr>
      <w:tr w:rsidR="007041E3" w:rsidRPr="008213C4" w:rsidTr="00470F9D">
        <w:trPr>
          <w:trHeight w:val="1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E3" w:rsidRDefault="007041E3" w:rsidP="00EA3E00">
            <w:pPr>
              <w:tabs>
                <w:tab w:val="left" w:pos="6804"/>
              </w:tabs>
              <w:jc w:val="center"/>
            </w:pPr>
            <w:r>
              <w:t>11.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E3" w:rsidRPr="008D3162" w:rsidRDefault="00EB42B4" w:rsidP="00EA3E00">
            <w:pPr>
              <w:tabs>
                <w:tab w:val="left" w:pos="6804"/>
              </w:tabs>
            </w:pPr>
            <w:r>
              <w:t xml:space="preserve">ФГБОУ ВО «Нижневартовский </w:t>
            </w:r>
            <w:r>
              <w:lastRenderedPageBreak/>
              <w:t>государственный университет»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E3" w:rsidRDefault="00EB42B4" w:rsidP="00EA3E00">
            <w:pPr>
              <w:tabs>
                <w:tab w:val="left" w:pos="6804"/>
              </w:tabs>
              <w:jc w:val="both"/>
            </w:pPr>
            <w:r>
              <w:lastRenderedPageBreak/>
              <w:t xml:space="preserve">Себелева Анастасия </w:t>
            </w:r>
            <w:r>
              <w:lastRenderedPageBreak/>
              <w:t>Валериевна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E3" w:rsidRPr="00C43E0C" w:rsidRDefault="00EB42B4" w:rsidP="00EB42B4">
            <w:pPr>
              <w:tabs>
                <w:tab w:val="left" w:pos="6804"/>
              </w:tabs>
              <w:jc w:val="both"/>
            </w:pPr>
            <w:r w:rsidRPr="00EB42B4">
              <w:rPr>
                <w:rStyle w:val="ad"/>
                <w:b w:val="0"/>
                <w:color w:val="333333"/>
                <w:shd w:val="clear" w:color="auto" w:fill="EFEFEF"/>
              </w:rPr>
              <w:lastRenderedPageBreak/>
              <w:t xml:space="preserve">Заведующий кафедрой </w:t>
            </w:r>
            <w:r w:rsidRPr="00EB42B4">
              <w:rPr>
                <w:rStyle w:val="ad"/>
                <w:b w:val="0"/>
                <w:color w:val="333333"/>
                <w:shd w:val="clear" w:color="auto" w:fill="EFEFEF"/>
              </w:rPr>
              <w:lastRenderedPageBreak/>
              <w:t>филологии и массовых коммуникаций</w:t>
            </w:r>
            <w:r>
              <w:rPr>
                <w:rStyle w:val="ad"/>
                <w:rFonts w:ascii="Arial" w:hAnsi="Arial" w:cs="Arial"/>
                <w:color w:val="333333"/>
                <w:sz w:val="18"/>
                <w:szCs w:val="18"/>
                <w:shd w:val="clear" w:color="auto" w:fill="EFEFEF"/>
              </w:rPr>
              <w:t xml:space="preserve"> г</w:t>
            </w:r>
            <w:r>
              <w:t>уманитарного факультета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E3" w:rsidRPr="006200CB" w:rsidRDefault="00EB42B4" w:rsidP="000D3343">
            <w:pPr>
              <w:tabs>
                <w:tab w:val="left" w:pos="6804"/>
              </w:tabs>
              <w:jc w:val="center"/>
            </w:pPr>
            <w:r w:rsidRPr="006200CB">
              <w:lastRenderedPageBreak/>
              <w:t>протокол совета Форсайт-</w:t>
            </w:r>
            <w:r w:rsidRPr="006200CB">
              <w:lastRenderedPageBreak/>
              <w:t>центра от 18.05.2020 №1</w:t>
            </w:r>
          </w:p>
        </w:tc>
      </w:tr>
    </w:tbl>
    <w:p w:rsidR="00701B77" w:rsidRPr="008213C4" w:rsidRDefault="00701B77" w:rsidP="00701B77">
      <w:pPr>
        <w:tabs>
          <w:tab w:val="left" w:pos="6804"/>
        </w:tabs>
        <w:jc w:val="right"/>
        <w:rPr>
          <w:rFonts w:eastAsia="Calibri"/>
        </w:rPr>
      </w:pPr>
    </w:p>
    <w:p w:rsidR="00701B77" w:rsidRPr="008213C4" w:rsidRDefault="00701B77" w:rsidP="00701B77">
      <w:pPr>
        <w:tabs>
          <w:tab w:val="left" w:pos="6804"/>
        </w:tabs>
        <w:ind w:left="720"/>
        <w:rPr>
          <w:rFonts w:eastAsia="Calibri"/>
        </w:rPr>
      </w:pPr>
      <w:r w:rsidRPr="008213C4">
        <w:rPr>
          <w:rFonts w:eastAsia="Calibri"/>
        </w:rPr>
        <w:t xml:space="preserve">*Копия протокола совета </w:t>
      </w:r>
      <w:r>
        <w:rPr>
          <w:rFonts w:eastAsia="Calibri"/>
        </w:rPr>
        <w:t>Ф</w:t>
      </w:r>
      <w:r w:rsidRPr="008213C4">
        <w:rPr>
          <w:rFonts w:eastAsia="Calibri"/>
        </w:rPr>
        <w:t>орсайт-центра прилагается к отчету.</w:t>
      </w:r>
    </w:p>
    <w:p w:rsidR="00701B77" w:rsidRPr="008213C4" w:rsidRDefault="00701B77" w:rsidP="00701B77">
      <w:pPr>
        <w:tabs>
          <w:tab w:val="left" w:pos="6804"/>
        </w:tabs>
        <w:ind w:left="720"/>
        <w:rPr>
          <w:rFonts w:eastAsia="Calibri"/>
        </w:rPr>
      </w:pPr>
    </w:p>
    <w:p w:rsidR="002C3B6F" w:rsidRPr="00A05A4F" w:rsidRDefault="002C3B6F" w:rsidP="002C3B6F">
      <w:pPr>
        <w:tabs>
          <w:tab w:val="left" w:pos="6804"/>
        </w:tabs>
        <w:jc w:val="both"/>
      </w:pPr>
    </w:p>
    <w:p w:rsidR="002C3B6F" w:rsidRDefault="002C3B6F" w:rsidP="002C3B6F">
      <w:pPr>
        <w:jc w:val="center"/>
        <w:rPr>
          <w:color w:val="000000"/>
        </w:rPr>
      </w:pPr>
    </w:p>
    <w:p w:rsidR="002C3B6F" w:rsidRDefault="002C3B6F" w:rsidP="002C3B6F">
      <w:pPr>
        <w:jc w:val="both"/>
      </w:pPr>
    </w:p>
    <w:p w:rsidR="002C3B6F" w:rsidRDefault="002C3B6F" w:rsidP="008D40BF">
      <w:pPr>
        <w:tabs>
          <w:tab w:val="left" w:pos="6804"/>
        </w:tabs>
        <w:jc w:val="right"/>
        <w:rPr>
          <w:rFonts w:eastAsia="Calibri"/>
          <w:b/>
        </w:rPr>
      </w:pPr>
    </w:p>
    <w:p w:rsidR="002C3B6F" w:rsidRDefault="002C3B6F" w:rsidP="008D40BF">
      <w:pPr>
        <w:tabs>
          <w:tab w:val="left" w:pos="6804"/>
        </w:tabs>
        <w:jc w:val="right"/>
        <w:rPr>
          <w:rFonts w:eastAsia="Calibri"/>
          <w:b/>
        </w:rPr>
      </w:pPr>
    </w:p>
    <w:p w:rsidR="002C3B6F" w:rsidRDefault="002C3B6F" w:rsidP="008D40BF">
      <w:pPr>
        <w:tabs>
          <w:tab w:val="left" w:pos="6804"/>
        </w:tabs>
        <w:jc w:val="right"/>
        <w:rPr>
          <w:rFonts w:eastAsia="Calibri"/>
          <w:b/>
        </w:rPr>
      </w:pPr>
    </w:p>
    <w:p w:rsidR="002C3B6F" w:rsidRDefault="002C3B6F" w:rsidP="008D40BF">
      <w:pPr>
        <w:tabs>
          <w:tab w:val="left" w:pos="6804"/>
        </w:tabs>
        <w:jc w:val="right"/>
        <w:rPr>
          <w:rFonts w:eastAsia="Calibri"/>
          <w:b/>
        </w:rPr>
      </w:pPr>
    </w:p>
    <w:p w:rsidR="002C3B6F" w:rsidRDefault="002C3B6F" w:rsidP="008D40BF">
      <w:pPr>
        <w:tabs>
          <w:tab w:val="left" w:pos="6804"/>
        </w:tabs>
        <w:jc w:val="right"/>
        <w:rPr>
          <w:rFonts w:eastAsia="Calibri"/>
          <w:b/>
        </w:rPr>
      </w:pPr>
    </w:p>
    <w:p w:rsidR="002C3B6F" w:rsidRDefault="002C3B6F" w:rsidP="008D40BF">
      <w:pPr>
        <w:tabs>
          <w:tab w:val="left" w:pos="6804"/>
        </w:tabs>
        <w:jc w:val="right"/>
        <w:rPr>
          <w:rFonts w:eastAsia="Calibri"/>
          <w:b/>
        </w:rPr>
      </w:pPr>
    </w:p>
    <w:p w:rsidR="002C3B6F" w:rsidRDefault="002C3B6F" w:rsidP="008D40BF">
      <w:pPr>
        <w:tabs>
          <w:tab w:val="left" w:pos="6804"/>
        </w:tabs>
        <w:jc w:val="right"/>
        <w:rPr>
          <w:rFonts w:eastAsia="Calibri"/>
          <w:b/>
        </w:rPr>
      </w:pPr>
    </w:p>
    <w:p w:rsidR="000B6557" w:rsidRPr="001077C7" w:rsidRDefault="000B6557" w:rsidP="000B6557">
      <w:pPr>
        <w:jc w:val="both"/>
      </w:pPr>
    </w:p>
    <w:p w:rsidR="005979D5" w:rsidRPr="005979D5" w:rsidRDefault="005979D5" w:rsidP="00526F5E">
      <w:pPr>
        <w:tabs>
          <w:tab w:val="left" w:pos="708"/>
          <w:tab w:val="left" w:pos="1416"/>
          <w:tab w:val="left" w:pos="2124"/>
          <w:tab w:val="left" w:pos="2780"/>
        </w:tabs>
        <w:rPr>
          <w:sz w:val="16"/>
          <w:szCs w:val="16"/>
        </w:rPr>
      </w:pPr>
    </w:p>
    <w:sectPr w:rsidR="005979D5" w:rsidRPr="005979D5" w:rsidSect="00EC5920">
      <w:pgSz w:w="15840" w:h="12240" w:orient="landscape" w:code="1"/>
      <w:pgMar w:top="1701" w:right="1134" w:bottom="850" w:left="1134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C1B" w:rsidRDefault="00850C1B" w:rsidP="00176A49">
      <w:r>
        <w:separator/>
      </w:r>
    </w:p>
  </w:endnote>
  <w:endnote w:type="continuationSeparator" w:id="1">
    <w:p w:rsidR="00850C1B" w:rsidRDefault="00850C1B" w:rsidP="00176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C1B" w:rsidRDefault="00850C1B" w:rsidP="00176A49">
      <w:r>
        <w:separator/>
      </w:r>
    </w:p>
  </w:footnote>
  <w:footnote w:type="continuationSeparator" w:id="1">
    <w:p w:rsidR="00850C1B" w:rsidRDefault="00850C1B" w:rsidP="00176A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7773"/>
    <w:multiLevelType w:val="hybridMultilevel"/>
    <w:tmpl w:val="8FD42420"/>
    <w:lvl w:ilvl="0" w:tplc="89F63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1501D"/>
    <w:multiLevelType w:val="hybridMultilevel"/>
    <w:tmpl w:val="3674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47588"/>
    <w:multiLevelType w:val="hybridMultilevel"/>
    <w:tmpl w:val="897CF720"/>
    <w:lvl w:ilvl="0" w:tplc="64E870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FA6319"/>
    <w:multiLevelType w:val="hybridMultilevel"/>
    <w:tmpl w:val="9142F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D27A3"/>
    <w:multiLevelType w:val="hybridMultilevel"/>
    <w:tmpl w:val="C560B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26451"/>
    <w:multiLevelType w:val="hybridMultilevel"/>
    <w:tmpl w:val="93F23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C0BAC"/>
    <w:multiLevelType w:val="hybridMultilevel"/>
    <w:tmpl w:val="2960C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1596D"/>
    <w:multiLevelType w:val="hybridMultilevel"/>
    <w:tmpl w:val="79EA6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F0784"/>
    <w:multiLevelType w:val="hybridMultilevel"/>
    <w:tmpl w:val="0C5A4F0C"/>
    <w:lvl w:ilvl="0" w:tplc="4B427C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AB622B"/>
    <w:multiLevelType w:val="hybridMultilevel"/>
    <w:tmpl w:val="68E6B524"/>
    <w:lvl w:ilvl="0" w:tplc="C0784B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2362AA"/>
    <w:multiLevelType w:val="hybridMultilevel"/>
    <w:tmpl w:val="277AD156"/>
    <w:lvl w:ilvl="0" w:tplc="560C8A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B7708B"/>
    <w:multiLevelType w:val="hybridMultilevel"/>
    <w:tmpl w:val="B04604F4"/>
    <w:lvl w:ilvl="0" w:tplc="7994A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EE1138"/>
    <w:multiLevelType w:val="hybridMultilevel"/>
    <w:tmpl w:val="8C229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516440"/>
    <w:multiLevelType w:val="hybridMultilevel"/>
    <w:tmpl w:val="59663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1B120C"/>
    <w:multiLevelType w:val="hybridMultilevel"/>
    <w:tmpl w:val="F4DE7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C7600"/>
    <w:multiLevelType w:val="hybridMultilevel"/>
    <w:tmpl w:val="ABC07896"/>
    <w:lvl w:ilvl="0" w:tplc="1DF0E6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0"/>
  </w:num>
  <w:num w:numId="11">
    <w:abstractNumId w:val="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1"/>
  </w:num>
  <w:num w:numId="16">
    <w:abstractNumId w:val="2"/>
  </w:num>
  <w:num w:numId="17">
    <w:abstractNumId w:val="9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4575"/>
    <w:rsid w:val="00001EDA"/>
    <w:rsid w:val="000040C6"/>
    <w:rsid w:val="0002092B"/>
    <w:rsid w:val="0002258B"/>
    <w:rsid w:val="00046539"/>
    <w:rsid w:val="00050DF7"/>
    <w:rsid w:val="00054510"/>
    <w:rsid w:val="0005622A"/>
    <w:rsid w:val="000569B4"/>
    <w:rsid w:val="00057BA7"/>
    <w:rsid w:val="00060F4E"/>
    <w:rsid w:val="00063E31"/>
    <w:rsid w:val="00071ACB"/>
    <w:rsid w:val="00077C52"/>
    <w:rsid w:val="00077C77"/>
    <w:rsid w:val="000A2BDF"/>
    <w:rsid w:val="000A3813"/>
    <w:rsid w:val="000A7979"/>
    <w:rsid w:val="000B6557"/>
    <w:rsid w:val="000D54F3"/>
    <w:rsid w:val="000E1D7B"/>
    <w:rsid w:val="000E2B89"/>
    <w:rsid w:val="000E7922"/>
    <w:rsid w:val="0010005E"/>
    <w:rsid w:val="00103A72"/>
    <w:rsid w:val="00120455"/>
    <w:rsid w:val="00120C08"/>
    <w:rsid w:val="00122C82"/>
    <w:rsid w:val="0013031C"/>
    <w:rsid w:val="0014022B"/>
    <w:rsid w:val="00145C29"/>
    <w:rsid w:val="00152ADA"/>
    <w:rsid w:val="00171A8C"/>
    <w:rsid w:val="00176A49"/>
    <w:rsid w:val="00181305"/>
    <w:rsid w:val="001A1EA8"/>
    <w:rsid w:val="001C0B9D"/>
    <w:rsid w:val="001C4C43"/>
    <w:rsid w:val="001E2671"/>
    <w:rsid w:val="00221760"/>
    <w:rsid w:val="00243EFA"/>
    <w:rsid w:val="00246AE0"/>
    <w:rsid w:val="00252F39"/>
    <w:rsid w:val="00256B13"/>
    <w:rsid w:val="00257018"/>
    <w:rsid w:val="002637E3"/>
    <w:rsid w:val="00283554"/>
    <w:rsid w:val="002C3B6F"/>
    <w:rsid w:val="002C50F6"/>
    <w:rsid w:val="002C5D11"/>
    <w:rsid w:val="002D392F"/>
    <w:rsid w:val="002F1AEA"/>
    <w:rsid w:val="002F384B"/>
    <w:rsid w:val="002F5622"/>
    <w:rsid w:val="00302746"/>
    <w:rsid w:val="00320FFE"/>
    <w:rsid w:val="00321459"/>
    <w:rsid w:val="003223FB"/>
    <w:rsid w:val="0032478A"/>
    <w:rsid w:val="003318E6"/>
    <w:rsid w:val="0033483D"/>
    <w:rsid w:val="00347CD2"/>
    <w:rsid w:val="00350E50"/>
    <w:rsid w:val="00360988"/>
    <w:rsid w:val="00364F3F"/>
    <w:rsid w:val="00375C1A"/>
    <w:rsid w:val="003851F0"/>
    <w:rsid w:val="00387A5C"/>
    <w:rsid w:val="003A381A"/>
    <w:rsid w:val="003D716F"/>
    <w:rsid w:val="003E26D2"/>
    <w:rsid w:val="003E4B18"/>
    <w:rsid w:val="003F627F"/>
    <w:rsid w:val="0040038C"/>
    <w:rsid w:val="00406256"/>
    <w:rsid w:val="00420214"/>
    <w:rsid w:val="004276C5"/>
    <w:rsid w:val="00440A6D"/>
    <w:rsid w:val="00443463"/>
    <w:rsid w:val="00450E81"/>
    <w:rsid w:val="00454666"/>
    <w:rsid w:val="004610E5"/>
    <w:rsid w:val="0047117B"/>
    <w:rsid w:val="00474082"/>
    <w:rsid w:val="004A6919"/>
    <w:rsid w:val="004C7B2A"/>
    <w:rsid w:val="004E090B"/>
    <w:rsid w:val="004F3053"/>
    <w:rsid w:val="00526F5E"/>
    <w:rsid w:val="00561284"/>
    <w:rsid w:val="005618D0"/>
    <w:rsid w:val="005822F0"/>
    <w:rsid w:val="005979D5"/>
    <w:rsid w:val="005C39BD"/>
    <w:rsid w:val="005C5402"/>
    <w:rsid w:val="005D2072"/>
    <w:rsid w:val="005F426A"/>
    <w:rsid w:val="005F613D"/>
    <w:rsid w:val="00600718"/>
    <w:rsid w:val="00602BC5"/>
    <w:rsid w:val="006152EF"/>
    <w:rsid w:val="006200CB"/>
    <w:rsid w:val="00622411"/>
    <w:rsid w:val="006522E4"/>
    <w:rsid w:val="006801F4"/>
    <w:rsid w:val="006878D5"/>
    <w:rsid w:val="00696150"/>
    <w:rsid w:val="006A1981"/>
    <w:rsid w:val="006C0D2E"/>
    <w:rsid w:val="006C53E3"/>
    <w:rsid w:val="006D0B0E"/>
    <w:rsid w:val="006D4D3B"/>
    <w:rsid w:val="006F5E5A"/>
    <w:rsid w:val="006F67B5"/>
    <w:rsid w:val="00701B77"/>
    <w:rsid w:val="007041E3"/>
    <w:rsid w:val="00706588"/>
    <w:rsid w:val="007226EE"/>
    <w:rsid w:val="00730EEF"/>
    <w:rsid w:val="007326BA"/>
    <w:rsid w:val="00741E8A"/>
    <w:rsid w:val="007460F2"/>
    <w:rsid w:val="00777475"/>
    <w:rsid w:val="00780675"/>
    <w:rsid w:val="007859A2"/>
    <w:rsid w:val="007B21CD"/>
    <w:rsid w:val="007C625B"/>
    <w:rsid w:val="007F6395"/>
    <w:rsid w:val="008047F4"/>
    <w:rsid w:val="008262C3"/>
    <w:rsid w:val="008262D4"/>
    <w:rsid w:val="00842875"/>
    <w:rsid w:val="00850C1B"/>
    <w:rsid w:val="008528A5"/>
    <w:rsid w:val="00862A08"/>
    <w:rsid w:val="00876B72"/>
    <w:rsid w:val="00884424"/>
    <w:rsid w:val="008A0F54"/>
    <w:rsid w:val="008C186C"/>
    <w:rsid w:val="008C192C"/>
    <w:rsid w:val="008C7BC7"/>
    <w:rsid w:val="008D3162"/>
    <w:rsid w:val="008D40BF"/>
    <w:rsid w:val="008E6F60"/>
    <w:rsid w:val="00917F3E"/>
    <w:rsid w:val="00921B6E"/>
    <w:rsid w:val="009438C3"/>
    <w:rsid w:val="009478BA"/>
    <w:rsid w:val="009621A7"/>
    <w:rsid w:val="009730B0"/>
    <w:rsid w:val="00973A69"/>
    <w:rsid w:val="0097774B"/>
    <w:rsid w:val="00977D48"/>
    <w:rsid w:val="009939A0"/>
    <w:rsid w:val="009E68A9"/>
    <w:rsid w:val="009F4575"/>
    <w:rsid w:val="009F62E2"/>
    <w:rsid w:val="00A076EA"/>
    <w:rsid w:val="00A07FE9"/>
    <w:rsid w:val="00A23C10"/>
    <w:rsid w:val="00A26D95"/>
    <w:rsid w:val="00A77C42"/>
    <w:rsid w:val="00A83256"/>
    <w:rsid w:val="00A93DC2"/>
    <w:rsid w:val="00A957D2"/>
    <w:rsid w:val="00A97280"/>
    <w:rsid w:val="00AA697F"/>
    <w:rsid w:val="00AA6A29"/>
    <w:rsid w:val="00AA7383"/>
    <w:rsid w:val="00B0159E"/>
    <w:rsid w:val="00B02824"/>
    <w:rsid w:val="00B02FF4"/>
    <w:rsid w:val="00B039E3"/>
    <w:rsid w:val="00B1550B"/>
    <w:rsid w:val="00B20265"/>
    <w:rsid w:val="00B2035F"/>
    <w:rsid w:val="00B22734"/>
    <w:rsid w:val="00B30738"/>
    <w:rsid w:val="00B452CA"/>
    <w:rsid w:val="00B74D73"/>
    <w:rsid w:val="00B76CD2"/>
    <w:rsid w:val="00B8456B"/>
    <w:rsid w:val="00B93BE1"/>
    <w:rsid w:val="00BA3999"/>
    <w:rsid w:val="00BA5DD8"/>
    <w:rsid w:val="00BB5E7C"/>
    <w:rsid w:val="00BE3805"/>
    <w:rsid w:val="00BE46B8"/>
    <w:rsid w:val="00C034D5"/>
    <w:rsid w:val="00C137EE"/>
    <w:rsid w:val="00C213EC"/>
    <w:rsid w:val="00C37C84"/>
    <w:rsid w:val="00C43715"/>
    <w:rsid w:val="00C43E0C"/>
    <w:rsid w:val="00C472B1"/>
    <w:rsid w:val="00C81486"/>
    <w:rsid w:val="00C917D3"/>
    <w:rsid w:val="00CA3360"/>
    <w:rsid w:val="00CA47A2"/>
    <w:rsid w:val="00CC7E4F"/>
    <w:rsid w:val="00CD1C23"/>
    <w:rsid w:val="00CE36F8"/>
    <w:rsid w:val="00CE7FE5"/>
    <w:rsid w:val="00CF4E64"/>
    <w:rsid w:val="00D00F0F"/>
    <w:rsid w:val="00D01EEC"/>
    <w:rsid w:val="00D0470B"/>
    <w:rsid w:val="00D21ACE"/>
    <w:rsid w:val="00D32C49"/>
    <w:rsid w:val="00D34D10"/>
    <w:rsid w:val="00D360A2"/>
    <w:rsid w:val="00D513BE"/>
    <w:rsid w:val="00D63ACC"/>
    <w:rsid w:val="00DA633B"/>
    <w:rsid w:val="00DB1C33"/>
    <w:rsid w:val="00DC08BB"/>
    <w:rsid w:val="00DE1C58"/>
    <w:rsid w:val="00DE4AB6"/>
    <w:rsid w:val="00E10A42"/>
    <w:rsid w:val="00E23EF2"/>
    <w:rsid w:val="00E27692"/>
    <w:rsid w:val="00E33726"/>
    <w:rsid w:val="00E3596E"/>
    <w:rsid w:val="00E47A12"/>
    <w:rsid w:val="00E72685"/>
    <w:rsid w:val="00E8379F"/>
    <w:rsid w:val="00E93F83"/>
    <w:rsid w:val="00E973F5"/>
    <w:rsid w:val="00E97437"/>
    <w:rsid w:val="00E97FE2"/>
    <w:rsid w:val="00EA3E00"/>
    <w:rsid w:val="00EA67F9"/>
    <w:rsid w:val="00EB42B4"/>
    <w:rsid w:val="00EC5920"/>
    <w:rsid w:val="00EC6D3D"/>
    <w:rsid w:val="00F0538A"/>
    <w:rsid w:val="00F07647"/>
    <w:rsid w:val="00F25B41"/>
    <w:rsid w:val="00F26F33"/>
    <w:rsid w:val="00F273D1"/>
    <w:rsid w:val="00F3226B"/>
    <w:rsid w:val="00F36D0E"/>
    <w:rsid w:val="00F36D36"/>
    <w:rsid w:val="00F37EA4"/>
    <w:rsid w:val="00F6127D"/>
    <w:rsid w:val="00F66640"/>
    <w:rsid w:val="00F72D35"/>
    <w:rsid w:val="00F75F10"/>
    <w:rsid w:val="00F8240D"/>
    <w:rsid w:val="00FB6BBE"/>
    <w:rsid w:val="00FE2D98"/>
    <w:rsid w:val="00FE5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2CA"/>
    <w:rPr>
      <w:sz w:val="24"/>
      <w:szCs w:val="24"/>
    </w:rPr>
  </w:style>
  <w:style w:type="paragraph" w:styleId="1">
    <w:name w:val="heading 1"/>
    <w:basedOn w:val="a"/>
    <w:next w:val="a"/>
    <w:qFormat/>
    <w:rsid w:val="00D34D10"/>
    <w:pPr>
      <w:keepNext/>
      <w:spacing w:line="360" w:lineRule="auto"/>
      <w:jc w:val="center"/>
      <w:outlineLvl w:val="0"/>
    </w:pPr>
    <w:rPr>
      <w:b/>
      <w:color w:val="000000"/>
      <w:szCs w:val="20"/>
    </w:rPr>
  </w:style>
  <w:style w:type="paragraph" w:styleId="3">
    <w:name w:val="heading 3"/>
    <w:basedOn w:val="a"/>
    <w:next w:val="a"/>
    <w:qFormat/>
    <w:rsid w:val="009F62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0B655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34D10"/>
    <w:pPr>
      <w:ind w:firstLine="567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9438C3"/>
    <w:rPr>
      <w:rFonts w:ascii="Tahoma" w:hAnsi="Tahoma" w:cs="Tahoma"/>
      <w:sz w:val="16"/>
      <w:szCs w:val="16"/>
    </w:rPr>
  </w:style>
  <w:style w:type="character" w:styleId="a5">
    <w:name w:val="Hyperlink"/>
    <w:rsid w:val="00050DF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02B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02BC5"/>
  </w:style>
  <w:style w:type="paragraph" w:styleId="a7">
    <w:name w:val="List Paragraph"/>
    <w:basedOn w:val="a"/>
    <w:uiPriority w:val="34"/>
    <w:qFormat/>
    <w:rsid w:val="00C81486"/>
    <w:pPr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39"/>
    <w:rsid w:val="00FE2D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176A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176A49"/>
    <w:rPr>
      <w:sz w:val="24"/>
      <w:szCs w:val="24"/>
    </w:rPr>
  </w:style>
  <w:style w:type="paragraph" w:styleId="ab">
    <w:name w:val="footer"/>
    <w:basedOn w:val="a"/>
    <w:link w:val="ac"/>
    <w:rsid w:val="00176A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176A49"/>
    <w:rPr>
      <w:sz w:val="24"/>
      <w:szCs w:val="24"/>
    </w:rPr>
  </w:style>
  <w:style w:type="table" w:customStyle="1" w:styleId="10">
    <w:name w:val="Сетка таблицы1"/>
    <w:basedOn w:val="a1"/>
    <w:next w:val="a8"/>
    <w:uiPriority w:val="39"/>
    <w:rsid w:val="00BA399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semiHidden/>
    <w:rsid w:val="000B655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ConsPlusNormal">
    <w:name w:val="ConsPlusNormal"/>
    <w:rsid w:val="000B655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d">
    <w:name w:val="Strong"/>
    <w:basedOn w:val="a0"/>
    <w:uiPriority w:val="22"/>
    <w:qFormat/>
    <w:rsid w:val="00EB42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7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19</Company>
  <LinksUpToDate>false</LinksUpToDate>
  <CharactersWithSpaces>11014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</dc:creator>
  <cp:lastModifiedBy>ПК</cp:lastModifiedBy>
  <cp:revision>87</cp:revision>
  <cp:lastPrinted>2019-12-09T09:42:00Z</cp:lastPrinted>
  <dcterms:created xsi:type="dcterms:W3CDTF">2019-01-10T12:53:00Z</dcterms:created>
  <dcterms:modified xsi:type="dcterms:W3CDTF">2020-05-19T14:01:00Z</dcterms:modified>
</cp:coreProperties>
</file>