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FE" w:rsidRDefault="000227FE" w:rsidP="000227FE">
      <w:pPr>
        <w:shd w:val="clear" w:color="auto" w:fill="FFFFFF"/>
        <w:spacing w:before="7"/>
        <w:jc w:val="center"/>
        <w:rPr>
          <w:b/>
        </w:rPr>
      </w:pPr>
      <w:r>
        <w:rPr>
          <w:b/>
          <w:color w:val="000000"/>
          <w:spacing w:val="-1"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 xml:space="preserve">на прохождение государственной итоговой аттестации по образовательным программам основного общего </w:t>
      </w:r>
      <w:proofErr w:type="gramStart"/>
      <w:r>
        <w:rPr>
          <w:b/>
          <w:sz w:val="28"/>
          <w:szCs w:val="28"/>
        </w:rPr>
        <w:t>образования  в</w:t>
      </w:r>
      <w:proofErr w:type="gramEnd"/>
      <w:r>
        <w:rPr>
          <w:b/>
          <w:sz w:val="28"/>
          <w:szCs w:val="28"/>
        </w:rPr>
        <w:t xml:space="preserve"> форме основного государственного экзамена (государственного выпускного экзамена)</w:t>
      </w:r>
    </w:p>
    <w:p w:rsidR="000227FE" w:rsidRDefault="000227FE" w:rsidP="000227FE">
      <w:pPr>
        <w:shd w:val="clear" w:color="auto" w:fill="FFFFFF"/>
        <w:spacing w:before="22"/>
        <w:rPr>
          <w:sz w:val="28"/>
          <w:szCs w:val="28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45"/>
        <w:gridCol w:w="397"/>
        <w:gridCol w:w="397"/>
        <w:gridCol w:w="405"/>
        <w:gridCol w:w="402"/>
        <w:gridCol w:w="405"/>
        <w:gridCol w:w="404"/>
        <w:gridCol w:w="401"/>
        <w:gridCol w:w="404"/>
        <w:gridCol w:w="404"/>
        <w:gridCol w:w="404"/>
        <w:gridCol w:w="140"/>
        <w:gridCol w:w="260"/>
        <w:gridCol w:w="403"/>
        <w:gridCol w:w="405"/>
        <w:gridCol w:w="402"/>
        <w:gridCol w:w="402"/>
        <w:gridCol w:w="400"/>
        <w:gridCol w:w="505"/>
        <w:gridCol w:w="426"/>
        <w:gridCol w:w="425"/>
        <w:gridCol w:w="425"/>
        <w:gridCol w:w="425"/>
        <w:gridCol w:w="426"/>
        <w:gridCol w:w="283"/>
        <w:gridCol w:w="425"/>
      </w:tblGrid>
      <w:tr w:rsidR="000227FE" w:rsidTr="000227FE">
        <w:trPr>
          <w:cantSplit/>
          <w:trHeight w:val="1087"/>
        </w:trPr>
        <w:tc>
          <w:tcPr>
            <w:tcW w:w="4702" w:type="dxa"/>
            <w:gridSpan w:val="12"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12" w:type="dxa"/>
            <w:gridSpan w:val="14"/>
          </w:tcPr>
          <w:p w:rsidR="000227FE" w:rsidRDefault="000227FE" w:rsidP="000227FE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Директору МБОУ «СШ №19»</w:t>
            </w:r>
          </w:p>
          <w:p w:rsidR="000227FE" w:rsidRDefault="000227FE" w:rsidP="000227FE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Нижневартовска</w:t>
            </w:r>
          </w:p>
          <w:p w:rsidR="000227FE" w:rsidRDefault="000227FE" w:rsidP="000227FE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Л.В.Зайцевой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227FE" w:rsidRDefault="000227FE" w:rsidP="000227FE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0227FE" w:rsidTr="000227FE">
        <w:trPr>
          <w:gridAfter w:val="12"/>
          <w:wAfter w:w="4949" w:type="dxa"/>
          <w:trHeight w:val="861"/>
        </w:trPr>
        <w:tc>
          <w:tcPr>
            <w:tcW w:w="5365" w:type="dxa"/>
            <w:gridSpan w:val="14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0227FE" w:rsidTr="000227FE">
        <w:trPr>
          <w:trHeight w:hRule="exact" w:val="368"/>
        </w:trPr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227FE" w:rsidRDefault="000227FE" w:rsidP="000227F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6"/>
        <w:gridCol w:w="366"/>
        <w:gridCol w:w="366"/>
        <w:gridCol w:w="369"/>
        <w:gridCol w:w="369"/>
        <w:gridCol w:w="369"/>
        <w:gridCol w:w="369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250"/>
        <w:gridCol w:w="381"/>
      </w:tblGrid>
      <w:tr w:rsidR="000227FE" w:rsidTr="000227FE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227FE" w:rsidRDefault="000227FE" w:rsidP="000227F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6"/>
        <w:gridCol w:w="366"/>
        <w:gridCol w:w="366"/>
        <w:gridCol w:w="369"/>
        <w:gridCol w:w="369"/>
        <w:gridCol w:w="369"/>
        <w:gridCol w:w="369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250"/>
        <w:gridCol w:w="381"/>
      </w:tblGrid>
      <w:tr w:rsidR="000227FE" w:rsidTr="000227FE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227FE" w:rsidRDefault="000227FE" w:rsidP="000227FE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0227FE" w:rsidTr="000227F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proofErr w:type="gramStart"/>
            <w:r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proofErr w:type="gramStart"/>
            <w:r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proofErr w:type="gramStart"/>
            <w:r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proofErr w:type="gramStart"/>
            <w:r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proofErr w:type="gramStart"/>
            <w:r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proofErr w:type="gramStart"/>
            <w:r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0227FE" w:rsidRDefault="000227FE" w:rsidP="000227F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>
        <w:rPr>
          <w:i/>
          <w:sz w:val="26"/>
          <w:szCs w:val="26"/>
          <w:vertAlign w:val="superscript"/>
        </w:rPr>
        <w:t>отчество</w:t>
      </w:r>
      <w:proofErr w:type="gramEnd"/>
    </w:p>
    <w:p w:rsidR="000227FE" w:rsidRDefault="000227FE" w:rsidP="000227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227FE" w:rsidRDefault="000227FE" w:rsidP="000227F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227FE" w:rsidRDefault="000227FE" w:rsidP="000227F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27FE" w:rsidTr="000227F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227FE" w:rsidRDefault="000227FE" w:rsidP="000227F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227FE" w:rsidRDefault="000227FE" w:rsidP="000227F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прошу</w:t>
      </w:r>
      <w:proofErr w:type="gramEnd"/>
      <w:r>
        <w:rPr>
          <w:sz w:val="26"/>
          <w:szCs w:val="26"/>
        </w:rPr>
        <w:t xml:space="preserve"> зарегистрировать меня для участия в ОГЭ (ГВЭ) </w:t>
      </w:r>
      <w:r>
        <w:rPr>
          <w:i/>
          <w:sz w:val="22"/>
          <w:szCs w:val="22"/>
        </w:rPr>
        <w:t xml:space="preserve">(нужное подчеркнуть) </w:t>
      </w:r>
      <w:r>
        <w:rPr>
          <w:sz w:val="26"/>
          <w:szCs w:val="26"/>
        </w:rPr>
        <w:t xml:space="preserve">по следующим учебным предметам: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266"/>
        <w:gridCol w:w="2769"/>
        <w:gridCol w:w="1636"/>
      </w:tblGrid>
      <w:tr w:rsidR="000227FE" w:rsidTr="000227FE">
        <w:trPr>
          <w:trHeight w:val="85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учебного предмета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Отметка о выборе 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>
              <w:rPr>
                <w:b/>
              </w:rPr>
              <w:t>периода</w:t>
            </w:r>
            <w:proofErr w:type="gramEnd"/>
            <w:r>
              <w:rPr>
                <w:b/>
              </w:rPr>
              <w:t xml:space="preserve"> ГИА </w:t>
            </w:r>
            <w:r>
              <w:t>(досрочный/основной/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gramStart"/>
            <w:r>
              <w:t>дополнительный</w:t>
            </w:r>
            <w:proofErr w:type="gramEnd"/>
            <w:r>
              <w:t>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Выбор даты экзамена в соответствии с единым расписанием проведения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 ОГЭ (ГВЭ)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/>
              </w:rPr>
              <w:t xml:space="preserve">Форма сдачи экзамена </w:t>
            </w:r>
            <w:r>
              <w:t>(устная/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gramStart"/>
            <w:r>
              <w:t>письменная</w:t>
            </w:r>
            <w:proofErr w:type="gramEnd"/>
            <w:r>
              <w:t>)</w:t>
            </w: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Русский язык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Математика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Физика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Химия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227FE" w:rsidTr="000227FE">
        <w:trPr>
          <w:trHeight w:hRule="exact" w:val="30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Информатика и ИКТ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>
              <w:rPr>
                <w:spacing w:val="-6"/>
              </w:rPr>
              <w:t>Биология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>
              <w:rPr>
                <w:spacing w:val="-6"/>
              </w:rPr>
              <w:t xml:space="preserve">История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География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821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 xml:space="preserve">Английский язык 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(</w:t>
            </w:r>
            <w:proofErr w:type="gramStart"/>
            <w:r>
              <w:rPr>
                <w:spacing w:val="-6"/>
              </w:rPr>
              <w:t>письменная</w:t>
            </w:r>
            <w:proofErr w:type="gramEnd"/>
            <w:r>
              <w:rPr>
                <w:spacing w:val="-6"/>
              </w:rPr>
              <w:t xml:space="preserve"> часть и раздел «Говорение»)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84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Немецкий язык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(</w:t>
            </w:r>
            <w:proofErr w:type="gramStart"/>
            <w:r>
              <w:rPr>
                <w:spacing w:val="-6"/>
              </w:rPr>
              <w:t>письменная</w:t>
            </w:r>
            <w:proofErr w:type="gramEnd"/>
            <w:r>
              <w:rPr>
                <w:spacing w:val="-6"/>
              </w:rPr>
              <w:t xml:space="preserve"> часть и раздел «Говорение»)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87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 xml:space="preserve">Французский язык 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(</w:t>
            </w:r>
            <w:proofErr w:type="gramStart"/>
            <w:r>
              <w:rPr>
                <w:spacing w:val="-6"/>
              </w:rPr>
              <w:t>письменная</w:t>
            </w:r>
            <w:proofErr w:type="gramEnd"/>
            <w:r>
              <w:rPr>
                <w:spacing w:val="-6"/>
              </w:rPr>
              <w:t xml:space="preserve"> часть и раздел «Говорение»)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1001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lastRenderedPageBreak/>
              <w:t xml:space="preserve">Испанский язык </w:t>
            </w:r>
          </w:p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(</w:t>
            </w:r>
            <w:proofErr w:type="gramStart"/>
            <w:r>
              <w:rPr>
                <w:spacing w:val="-6"/>
              </w:rPr>
              <w:t>письменная</w:t>
            </w:r>
            <w:proofErr w:type="gramEnd"/>
            <w:r>
              <w:rPr>
                <w:spacing w:val="-6"/>
              </w:rPr>
              <w:t xml:space="preserve"> часть и раздел «Говорение»)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 xml:space="preserve">Обществознание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227FE" w:rsidTr="000227FE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Литература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0227FE" w:rsidRDefault="000227FE" w:rsidP="000227FE">
      <w:pPr>
        <w:ind w:firstLine="708"/>
        <w:jc w:val="both"/>
        <w:rPr>
          <w:sz w:val="24"/>
          <w:szCs w:val="24"/>
          <w:lang w:eastAsia="en-US"/>
        </w:rPr>
      </w:pPr>
    </w:p>
    <w:p w:rsidR="000227FE" w:rsidRDefault="000227FE" w:rsidP="000227F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Прошу </w:t>
      </w:r>
      <w:proofErr w:type="gramStart"/>
      <w:r>
        <w:rPr>
          <w:sz w:val="24"/>
          <w:szCs w:val="24"/>
          <w:lang w:eastAsia="en-US"/>
        </w:rPr>
        <w:t>создать  условия</w:t>
      </w:r>
      <w:proofErr w:type="gramEnd"/>
      <w:r>
        <w:rPr>
          <w:sz w:val="24"/>
          <w:szCs w:val="24"/>
          <w:lang w:eastAsia="en-US"/>
        </w:rPr>
        <w:t xml:space="preserve">      для    сдачи     ОГЭ (ГВЭ)  </w:t>
      </w:r>
      <w:r>
        <w:rPr>
          <w:i/>
          <w:sz w:val="22"/>
          <w:szCs w:val="22"/>
        </w:rPr>
        <w:t xml:space="preserve">(нужное подчеркнуть) </w:t>
      </w:r>
      <w:r>
        <w:rPr>
          <w:sz w:val="24"/>
          <w:szCs w:val="24"/>
          <w:lang w:eastAsia="en-US"/>
        </w:rPr>
        <w:t>с учетом   состояния     здоровья</w:t>
      </w:r>
    </w:p>
    <w:p w:rsidR="000227FE" w:rsidRDefault="000227FE" w:rsidP="000227FE">
      <w:pPr>
        <w:rPr>
          <w:sz w:val="15"/>
          <w:szCs w:val="15"/>
        </w:rPr>
      </w:pPr>
      <w:r>
        <w:rPr>
          <w:sz w:val="24"/>
          <w:szCs w:val="24"/>
          <w:lang w:eastAsia="en-US"/>
        </w:rPr>
        <w:t xml:space="preserve">___________________________________________________________________подтверждаемого: </w:t>
      </w:r>
    </w:p>
    <w:p w:rsidR="000227FE" w:rsidRDefault="000227FE" w:rsidP="000227FE">
      <w:pPr>
        <w:jc w:val="center"/>
        <w:rPr>
          <w:i/>
          <w:sz w:val="15"/>
          <w:szCs w:val="15"/>
        </w:rPr>
      </w:pPr>
      <w:r>
        <w:rPr>
          <w:i/>
          <w:sz w:val="15"/>
          <w:szCs w:val="15"/>
        </w:rPr>
        <w:t>(</w:t>
      </w:r>
      <w:proofErr w:type="gramStart"/>
      <w:r>
        <w:rPr>
          <w:i/>
          <w:sz w:val="15"/>
          <w:szCs w:val="15"/>
        </w:rPr>
        <w:t>указать</w:t>
      </w:r>
      <w:proofErr w:type="gramEnd"/>
      <w:r>
        <w:rPr>
          <w:i/>
          <w:sz w:val="15"/>
          <w:szCs w:val="15"/>
        </w:rPr>
        <w:t xml:space="preserve"> конкретные особенности состояния здоровья)</w:t>
      </w:r>
    </w:p>
    <w:p w:rsidR="000227FE" w:rsidRDefault="000227FE" w:rsidP="000227FE">
      <w:pPr>
        <w:jc w:val="center"/>
        <w:rPr>
          <w:i/>
          <w:sz w:val="15"/>
          <w:szCs w:val="15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951"/>
        <w:gridCol w:w="2552"/>
        <w:gridCol w:w="425"/>
        <w:gridCol w:w="3685"/>
        <w:gridCol w:w="426"/>
        <w:gridCol w:w="708"/>
      </w:tblGrid>
      <w:tr w:rsidR="000227FE" w:rsidTr="000227FE">
        <w:trPr>
          <w:gridAfter w:val="1"/>
          <w:wAfter w:w="708" w:type="dxa"/>
          <w:trHeight w:hRule="exact" w:val="411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7FE" w:rsidTr="000227FE">
        <w:trPr>
          <w:trHeight w:val="291"/>
        </w:trPr>
        <w:tc>
          <w:tcPr>
            <w:tcW w:w="1951" w:type="dxa"/>
          </w:tcPr>
          <w:p w:rsidR="000227FE" w:rsidRDefault="000227FE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0227FE" w:rsidRDefault="000227FE">
            <w:pPr>
              <w:rPr>
                <w:i/>
                <w:sz w:val="24"/>
                <w:szCs w:val="24"/>
              </w:rPr>
            </w:pPr>
          </w:p>
        </w:tc>
      </w:tr>
      <w:tr w:rsidR="000227FE" w:rsidTr="000227FE">
        <w:trPr>
          <w:trHeight w:val="291"/>
        </w:trPr>
        <w:tc>
          <w:tcPr>
            <w:tcW w:w="9747" w:type="dxa"/>
            <w:gridSpan w:val="6"/>
          </w:tcPr>
          <w:p w:rsidR="000227FE" w:rsidRDefault="000227FE">
            <w:pPr>
              <w:rPr>
                <w:i/>
                <w:sz w:val="15"/>
                <w:szCs w:val="15"/>
              </w:rPr>
            </w:pPr>
          </w:p>
          <w:p w:rsidR="000227FE" w:rsidRDefault="000227FE">
            <w:pPr>
              <w:spacing w:after="120"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дополнительные условия,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  <w:p w:rsidR="000227FE" w:rsidRDefault="000227FE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F388B" id="Прямоугольник 22" o:spid="_x0000_s1026" style="position:absolute;margin-left:.2pt;margin-top:1.2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  <w:proofErr w:type="gramStart"/>
            <w:r>
              <w:rPr>
                <w:sz w:val="22"/>
                <w:szCs w:val="22"/>
                <w:lang w:eastAsia="en-US"/>
              </w:rPr>
              <w:t>увеличение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продолжительности экзамена на 1,5 часа</w:t>
            </w:r>
          </w:p>
          <w:p w:rsidR="000227FE" w:rsidRDefault="000227FE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13995" cy="213995"/>
                      <wp:effectExtent l="0" t="0" r="14605" b="1460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2DF2" id="Прямоугольник 21" o:spid="_x0000_s1026" style="position:absolute;margin-left:-.15pt;margin-top:1.0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  <w:proofErr w:type="gramStart"/>
            <w:r>
              <w:rPr>
                <w:sz w:val="22"/>
                <w:szCs w:val="22"/>
                <w:lang w:eastAsia="en-US"/>
              </w:rPr>
              <w:t>специализированная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рассадка</w:t>
            </w:r>
          </w:p>
          <w:p w:rsidR="000227FE" w:rsidRDefault="000227FE">
            <w:pPr>
              <w:spacing w:before="1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:rsidR="000227FE" w:rsidRDefault="000227FE">
            <w:pPr>
              <w:spacing w:before="1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_________________________________________________________________________________</w:t>
            </w:r>
          </w:p>
          <w:p w:rsidR="000227FE" w:rsidRDefault="000227FE">
            <w:pPr>
              <w:spacing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Cs w:val="22"/>
                <w:lang w:eastAsia="en-US"/>
              </w:rPr>
              <w:t>(</w:t>
            </w:r>
            <w:proofErr w:type="gramStart"/>
            <w:r>
              <w:rPr>
                <w:rFonts w:eastAsia="Calibri"/>
                <w:b/>
                <w:i/>
                <w:szCs w:val="22"/>
                <w:lang w:eastAsia="en-US"/>
              </w:rPr>
              <w:t>иные</w:t>
            </w:r>
            <w:proofErr w:type="gramEnd"/>
            <w:r>
              <w:rPr>
                <w:rFonts w:eastAsia="Calibri"/>
                <w:b/>
                <w:i/>
                <w:szCs w:val="22"/>
                <w:lang w:eastAsia="en-US"/>
              </w:rPr>
              <w:t xml:space="preserve">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0227FE" w:rsidRDefault="000227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7FE" w:rsidRDefault="000227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государственной итоговой аттестации по образовательным программам основного общего образования в 2018 году.</w:t>
            </w:r>
          </w:p>
          <w:p w:rsidR="000227FE" w:rsidRDefault="000227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227FE" w:rsidRDefault="000227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Правила проведения государственной итоговой аттестации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 2018 году для ознакомления участников экзаменов получены на руки.</w:t>
            </w:r>
          </w:p>
          <w:p w:rsidR="000227FE" w:rsidRDefault="000227FE">
            <w:pPr>
              <w:jc w:val="both"/>
              <w:rPr>
                <w:i/>
                <w:sz w:val="15"/>
                <w:szCs w:val="15"/>
              </w:rPr>
            </w:pPr>
          </w:p>
        </w:tc>
      </w:tr>
    </w:tbl>
    <w:p w:rsidR="000227FE" w:rsidRDefault="000227FE" w:rsidP="000227FE">
      <w:pPr>
        <w:spacing w:before="240" w:after="12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0227FE" w:rsidRDefault="000227FE" w:rsidP="000227FE">
      <w:pPr>
        <w:spacing w:after="20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0227FE" w:rsidRDefault="000227FE" w:rsidP="000227FE">
      <w:pPr>
        <w:spacing w:after="200" w:line="340" w:lineRule="exact"/>
        <w:jc w:val="both"/>
        <w:rPr>
          <w:lang w:eastAsia="en-US"/>
        </w:rPr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227FE" w:rsidTr="000227FE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27FE" w:rsidRDefault="000227FE">
            <w:pPr>
              <w:spacing w:after="20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E" w:rsidRDefault="000227F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227FE" w:rsidTr="000227FE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7FE" w:rsidRDefault="000227F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0227FE" w:rsidRDefault="000227FE" w:rsidP="000227F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</w:t>
      </w:r>
      <w:bookmarkStart w:id="0" w:name="_GoBack"/>
      <w:bookmarkEnd w:id="0"/>
      <w:r>
        <w:rPr>
          <w:sz w:val="18"/>
          <w:szCs w:val="18"/>
          <w:lang w:eastAsia="en-US"/>
        </w:rPr>
        <w:t>Регистрационный номер</w:t>
      </w:r>
    </w:p>
    <w:p w:rsidR="000227FE" w:rsidRDefault="000227FE" w:rsidP="000227F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en-US"/>
        </w:rPr>
      </w:pPr>
    </w:p>
    <w:p w:rsidR="000227FE" w:rsidRDefault="000227FE" w:rsidP="000227FE">
      <w:pPr>
        <w:spacing w:after="20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Заявление принял   ______________/______________________(Ф.И.О.)</w:t>
      </w:r>
    </w:p>
    <w:p w:rsidR="00CE5AC9" w:rsidRDefault="00CE5AC9"/>
    <w:sectPr w:rsidR="00CE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EE"/>
    <w:rsid w:val="000227FE"/>
    <w:rsid w:val="002D41EE"/>
    <w:rsid w:val="00C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8981-B563-48D9-A52A-4365456B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7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Коробейникова</dc:creator>
  <cp:keywords/>
  <dc:description/>
  <cp:lastModifiedBy>Елена В. Коробейникова</cp:lastModifiedBy>
  <cp:revision>2</cp:revision>
  <cp:lastPrinted>2018-01-17T03:34:00Z</cp:lastPrinted>
  <dcterms:created xsi:type="dcterms:W3CDTF">2018-01-17T03:32:00Z</dcterms:created>
  <dcterms:modified xsi:type="dcterms:W3CDTF">2018-01-17T03:34:00Z</dcterms:modified>
</cp:coreProperties>
</file>