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EC" w:rsidRPr="001B20B2" w:rsidRDefault="00D00443" w:rsidP="00D00443">
      <w:pPr>
        <w:tabs>
          <w:tab w:val="num" w:pos="360"/>
        </w:tabs>
        <w:spacing w:after="30" w:line="240" w:lineRule="auto"/>
        <w:ind w:firstLine="684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ПОДАЧА  АПЕЛЛЯЦИЙ</w:t>
      </w:r>
    </w:p>
    <w:p w:rsidR="00C643EC" w:rsidRPr="001B20B2" w:rsidRDefault="00C643EC" w:rsidP="002F4B14">
      <w:pPr>
        <w:tabs>
          <w:tab w:val="num" w:pos="360"/>
        </w:tabs>
        <w:spacing w:before="30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ЕГЭ</w:t>
      </w:r>
      <w:r w:rsidR="00B02389"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подать апелляции:</w:t>
      </w:r>
    </w:p>
    <w:p w:rsidR="00C643EC" w:rsidRPr="001B20B2" w:rsidRDefault="00C643EC" w:rsidP="002F4B14">
      <w:pPr>
        <w:tabs>
          <w:tab w:val="num" w:pos="684"/>
        </w:tabs>
        <w:spacing w:after="0" w:line="240" w:lineRule="auto"/>
        <w:ind w:left="68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    о нарушении установленного порядка проведения ЕГЭ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в день экзамена после сдачи бланков ЕГЭ до выхода из ППЭ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43EC" w:rsidRPr="001B20B2" w:rsidRDefault="00C643EC" w:rsidP="002F4B14">
      <w:pPr>
        <w:tabs>
          <w:tab w:val="num" w:pos="684"/>
          <w:tab w:val="num" w:pos="912"/>
        </w:tabs>
        <w:spacing w:after="0" w:line="240" w:lineRule="auto"/>
        <w:ind w:left="68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    о несогласии с выставленными баллами (отметками) по ЕГЭ -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двух рабочих дней после официального объявления результатов экзамена и ознакомления с ними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43EC" w:rsidRPr="001B20B2" w:rsidRDefault="00C643EC" w:rsidP="002F4B14">
      <w:pPr>
        <w:tabs>
          <w:tab w:val="num" w:pos="1260"/>
          <w:tab w:val="num" w:pos="1482"/>
        </w:tabs>
        <w:adjustRightInd w:val="0"/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Примечание. </w:t>
      </w:r>
      <w:r w:rsidRPr="001B2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Конфликтной комиссией не принимаются апелляции по вопросам:</w:t>
      </w:r>
    </w:p>
    <w:p w:rsidR="00C643EC" w:rsidRPr="001B20B2" w:rsidRDefault="00C643EC" w:rsidP="002F4B14">
      <w:pPr>
        <w:tabs>
          <w:tab w:val="num" w:pos="1080"/>
          <w:tab w:val="num" w:pos="1482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-       </w:t>
      </w:r>
      <w:r w:rsidRPr="001B2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содержания и структуры </w:t>
      </w:r>
      <w:proofErr w:type="spellStart"/>
      <w:r w:rsidRPr="001B2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КИМов</w:t>
      </w:r>
      <w:proofErr w:type="spellEnd"/>
      <w:r w:rsidRPr="001B2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C643EC" w:rsidRPr="001B20B2" w:rsidRDefault="00C643EC" w:rsidP="002F4B14">
      <w:pPr>
        <w:tabs>
          <w:tab w:val="num" w:pos="1080"/>
          <w:tab w:val="num" w:pos="1482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-       </w:t>
      </w:r>
      <w:r w:rsidRPr="001B2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связанным с нарушением участником ЕГЭ настоящих Правил или «Правил заполнения бланков ЕГЭ».</w:t>
      </w:r>
    </w:p>
    <w:p w:rsidR="00C643EC" w:rsidRPr="001B20B2" w:rsidRDefault="00C643EC" w:rsidP="002F4B14">
      <w:pPr>
        <w:tabs>
          <w:tab w:val="num" w:pos="360"/>
          <w:tab w:val="num" w:pos="684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3.2.</w:t>
      </w: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результатам рассмотрения апелляции о нарушении установленного порядка проведения ЕГЭ конфликтная комиссия может принять решение:</w:t>
      </w:r>
    </w:p>
    <w:p w:rsidR="00C643EC" w:rsidRPr="001B20B2" w:rsidRDefault="00C643EC" w:rsidP="002F4B14">
      <w:pPr>
        <w:tabs>
          <w:tab w:val="num" w:pos="1080"/>
          <w:tab w:val="left" w:pos="1140"/>
          <w:tab w:val="num" w:pos="1482"/>
        </w:tabs>
        <w:spacing w:before="27" w:after="27" w:line="240" w:lineRule="auto"/>
        <w:ind w:left="1083" w:hanging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ahoma" w:hAnsi="Times New Roman" w:cs="Times New Roman"/>
          <w:iCs/>
          <w:color w:val="000000"/>
          <w:sz w:val="28"/>
          <w:szCs w:val="28"/>
          <w:lang w:eastAsia="ru-RU"/>
        </w:rPr>
        <w:t xml:space="preserve">-        </w:t>
      </w: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отклонении апелляции, если Комиссия признала факты, изложенные в апелляции, несущественными или не имеющими место;</w:t>
      </w:r>
    </w:p>
    <w:p w:rsidR="00C643EC" w:rsidRPr="001B20B2" w:rsidRDefault="00C643EC" w:rsidP="002F4B14">
      <w:pPr>
        <w:tabs>
          <w:tab w:val="num" w:pos="1080"/>
          <w:tab w:val="left" w:pos="1140"/>
          <w:tab w:val="num" w:pos="1482"/>
        </w:tabs>
        <w:spacing w:before="27" w:after="27" w:line="240" w:lineRule="auto"/>
        <w:ind w:left="1083" w:hanging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ahoma" w:hAnsi="Times New Roman" w:cs="Times New Roman"/>
          <w:iCs/>
          <w:color w:val="000000"/>
          <w:sz w:val="28"/>
          <w:szCs w:val="28"/>
          <w:lang w:eastAsia="ru-RU"/>
        </w:rPr>
        <w:t xml:space="preserve">-        </w:t>
      </w: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удовлетворении апелляции, если факты, изложенные в апелляции, могут оказать существенное влияние на результаты ЕГЭ.</w:t>
      </w:r>
    </w:p>
    <w:p w:rsidR="00C643EC" w:rsidRPr="001B20B2" w:rsidRDefault="00C643EC" w:rsidP="002F4B14">
      <w:pPr>
        <w:tabs>
          <w:tab w:val="num" w:pos="1482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последнем случае </w:t>
      </w: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результат сдачи ЕГЭ аннулируется и участнику ЕГЭ предоставляется возможность сдачи ЕГЭ по данному предмету в </w:t>
      </w:r>
      <w:r w:rsidRPr="001B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другой (резервный)</w:t>
      </w: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день. </w:t>
      </w:r>
      <w:r w:rsidRPr="001B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Участнику ЕГЭ назначается дата и место повторной сдачи ЕГЭ по соответствующему предмету.</w:t>
      </w:r>
    </w:p>
    <w:p w:rsidR="00C643EC" w:rsidRPr="001B20B2" w:rsidRDefault="00C643EC" w:rsidP="002F4B14">
      <w:pPr>
        <w:tabs>
          <w:tab w:val="num" w:pos="1482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1B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об аннулировании результатов ЕГЭ может быть принято:</w:t>
      </w:r>
    </w:p>
    <w:p w:rsidR="00C643EC" w:rsidRPr="001B20B2" w:rsidRDefault="00C643EC" w:rsidP="002F4B14">
      <w:pPr>
        <w:tabs>
          <w:tab w:val="num" w:pos="1404"/>
        </w:tabs>
        <w:spacing w:before="27" w:after="27" w:line="240" w:lineRule="auto"/>
        <w:ind w:left="140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       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служебным расследованием ГЭК подтвержден факт нарушения установленного порядка проведения ЕГЭ;</w:t>
      </w:r>
    </w:p>
    <w:p w:rsidR="00C643EC" w:rsidRPr="001B20B2" w:rsidRDefault="00C643EC" w:rsidP="002F4B14">
      <w:pPr>
        <w:tabs>
          <w:tab w:val="num" w:pos="1404"/>
        </w:tabs>
        <w:spacing w:before="27" w:after="27" w:line="240" w:lineRule="auto"/>
        <w:ind w:left="140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       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конфликтной комиссией была удовлетворена апелляция о нарушении установленного порядка проведения ЕГЭ;</w:t>
      </w:r>
    </w:p>
    <w:p w:rsidR="00C643EC" w:rsidRPr="001B20B2" w:rsidRDefault="00C643EC" w:rsidP="002F4B14">
      <w:pPr>
        <w:tabs>
          <w:tab w:val="num" w:pos="1404"/>
        </w:tabs>
        <w:spacing w:before="27" w:after="27" w:line="240" w:lineRule="auto"/>
        <w:ind w:left="140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        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уполномоченным представителем ГЭК, общественным наблюдателем или уполномоченными представителями </w:t>
      </w:r>
      <w:proofErr w:type="spellStart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выездной (инспекционной) проверки по вопросам организации и проведения ЕГЭ, а равно органами прокуратуры и правоохранительными органами фактов нарушений установленного порядка проведения ЕГЭ в пункте проведения ЕГЭ, которые могли оказать существенное влияние на результаты ЕГЭ.</w:t>
      </w:r>
    </w:p>
    <w:p w:rsidR="00C643EC" w:rsidRPr="001B20B2" w:rsidRDefault="00C643EC" w:rsidP="002F4B14">
      <w:pPr>
        <w:tabs>
          <w:tab w:val="num" w:pos="360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апелляции о несогласии с выставленными баллами (отметками) по ЕГЭ конфликтная комиссия  может вынести решение:</w:t>
      </w:r>
    </w:p>
    <w:p w:rsidR="00C643EC" w:rsidRPr="001B20B2" w:rsidRDefault="00C643EC" w:rsidP="002F4B14">
      <w:pPr>
        <w:tabs>
          <w:tab w:val="num" w:pos="1026"/>
        </w:tabs>
        <w:spacing w:before="27" w:after="27" w:line="240" w:lineRule="auto"/>
        <w:ind w:left="1026" w:hanging="3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 xml:space="preserve">-       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 ввиду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 (отметок);</w:t>
      </w:r>
    </w:p>
    <w:p w:rsidR="00C643EC" w:rsidRPr="001B20B2" w:rsidRDefault="00C643EC" w:rsidP="002F4B14">
      <w:pPr>
        <w:tabs>
          <w:tab w:val="num" w:pos="1026"/>
        </w:tabs>
        <w:spacing w:before="27" w:after="27" w:line="240" w:lineRule="auto"/>
        <w:ind w:left="1026" w:hanging="3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-       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 и выставлении других баллов (отметок) (отметка может быть изменена как в сторону увеличения, так и в сторону уменьшения).</w:t>
      </w:r>
    </w:p>
    <w:p w:rsidR="00C643EC" w:rsidRPr="001B20B2" w:rsidRDefault="00C643EC" w:rsidP="002F4B14">
      <w:pPr>
        <w:tabs>
          <w:tab w:val="num" w:pos="1482"/>
        </w:tabs>
        <w:spacing w:before="27"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последнем случае результат сдачи ЕГЭ изменяется на основании решения конфликтной комиссии.</w:t>
      </w:r>
    </w:p>
    <w:p w:rsidR="00C643EC" w:rsidRPr="00C238F4" w:rsidRDefault="00C643EC" w:rsidP="002F4B14">
      <w:pPr>
        <w:tabs>
          <w:tab w:val="num" w:pos="1482"/>
        </w:tabs>
        <w:spacing w:before="27" w:after="0" w:line="240" w:lineRule="auto"/>
        <w:ind w:firstLine="6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отменить решение ГЭК об утверждении и/или аннулировании результатов ЕГЭ в случае, если по результатам выездной (инспекционной) или камеральной проверки соблюдения установленного порядка организации и проведения ЕГЭ были выявлены нарушения установленного порядка организации и проведения ЕГЭ, оказавшие существенное влияние на результаты участников</w:t>
      </w:r>
      <w:r w:rsidRPr="00C2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ЕГЭ.</w:t>
      </w:r>
    </w:p>
    <w:p w:rsidR="00C643EC" w:rsidRPr="00C238F4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Для подачи апелляции участник ЕГЭ</w:t>
      </w:r>
      <w:r w:rsidR="00B02389"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должен: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Ref90956723"/>
      <w:r w:rsidRPr="001B2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3.6.1. при подаче апелляции о нарушении установленного порядка проведения ЕГЭ</w:t>
      </w:r>
      <w:bookmarkEnd w:id="0"/>
      <w:r w:rsidRPr="001B2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3.6.1.1.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от организатора в аудитории форму (два экземпляра), по которой составляется апелляция;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3.6.1.2.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апелляцию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двух экземплярах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3.6.1.3.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3.6.1.4.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результат рассмотрения апелляции в своем образовательном учреждении или в органах местного самоуправления, осуществляющих полномочия в сфере образования (МОУО) не позднее чем через </w:t>
      </w:r>
      <w:r w:rsidRPr="001B20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три календарных дня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ее подачи.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3.6.2. при подаче апелляции о несогласии с выставленными баллами (отметками) по ЕГЭ: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3.6.2.1.</w:t>
      </w:r>
      <w:r w:rsidRPr="001B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получить у ответственного секретаря конфликтной комиссии, или у руководителя своего образовательного учреждения (для выпускников) форму (в двух экземплярах), по которой составляется апелляция (возможно составление апелляции в произвольной форме);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3.6.2.2.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апелляцию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двух экземплярах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3.6.2.3.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 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3.6.2.4.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информацию о времени и месте рассмотрения апелляции;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3.6.2.5.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возможности, прийти на процедуру рассмотрения апелляций в конфликтную комиссию, имея при себе паспорт и пропуск с печатью «Бланки ЕГЭ сданы» (или штампом ППЭ);</w:t>
      </w:r>
      <w:r w:rsidRPr="001B2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C643EC" w:rsidRPr="001B20B2" w:rsidRDefault="00C643EC" w:rsidP="002F4B14">
      <w:pPr>
        <w:tabs>
          <w:tab w:val="num" w:pos="1260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Примечание. </w:t>
      </w:r>
      <w:r w:rsidRPr="001B2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также должны 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3.6.2.6.</w:t>
      </w: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подтвердить в протоколе апелляции, что ему предъявлены копии заполненных им бланков регистрации и ответов № 1 и № 2 (в случае наличия дополнительного бланка ответов № 2) и правильность распознания его ответов в бланках;</w:t>
      </w:r>
    </w:p>
    <w:p w:rsidR="00C643EC" w:rsidRPr="001B20B2" w:rsidRDefault="00C643EC" w:rsidP="002F4B14">
      <w:pPr>
        <w:tabs>
          <w:tab w:val="num" w:pos="2160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Примечание. </w:t>
      </w:r>
      <w:r w:rsidRPr="001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Черновики в качестве материалов апелляции </w:t>
      </w:r>
      <w:r w:rsidRPr="001B20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рассматриваются</w:t>
      </w:r>
      <w:r w:rsidRPr="001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43EC" w:rsidRPr="001B20B2" w:rsidRDefault="00C643EC" w:rsidP="002F4B14">
      <w:pPr>
        <w:tabs>
          <w:tab w:val="num" w:pos="2160"/>
        </w:tabs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случае</w:t>
      </w:r>
      <w:proofErr w:type="gramStart"/>
      <w:r w:rsidRPr="001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1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участник ЕГЭ или его родитель (законный представитель) не явился на рассмотрение апелляции,</w:t>
      </w:r>
      <w:r w:rsidRPr="001B20B2">
        <w:rPr>
          <w:rFonts w:ascii="Times New Roman" w:eastAsia="Times New Roman" w:hAnsi="Times New Roman" w:cs="Times New Roman"/>
          <w:iCs/>
          <w:color w:val="FF00FF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правильность распознавания бланков ответов подтверждается членами конфликтной комиссии.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3.6.2.7.</w:t>
      </w: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рассмотрении апелляции;</w:t>
      </w:r>
    </w:p>
    <w:p w:rsidR="00C643EC" w:rsidRPr="001B20B2" w:rsidRDefault="00C643EC" w:rsidP="002F4B14">
      <w:pPr>
        <w:spacing w:before="27" w:after="27" w:line="240" w:lineRule="auto"/>
        <w:ind w:firstLine="6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0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3.6.2.8.</w:t>
      </w:r>
      <w:r w:rsidRPr="001B20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подписать протокол рассмотрения апелляции.</w:t>
      </w:r>
    </w:p>
    <w:p w:rsidR="00743232" w:rsidRPr="00C238F4" w:rsidRDefault="00743232" w:rsidP="002F4B14">
      <w:pPr>
        <w:rPr>
          <w:sz w:val="24"/>
          <w:szCs w:val="24"/>
        </w:rPr>
      </w:pPr>
    </w:p>
    <w:sectPr w:rsidR="00743232" w:rsidRPr="00C238F4" w:rsidSect="001B20B2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EC"/>
    <w:rsid w:val="001B20B2"/>
    <w:rsid w:val="002F4B14"/>
    <w:rsid w:val="00521F38"/>
    <w:rsid w:val="00743232"/>
    <w:rsid w:val="009A4D81"/>
    <w:rsid w:val="00A77D46"/>
    <w:rsid w:val="00A806F3"/>
    <w:rsid w:val="00B02389"/>
    <w:rsid w:val="00C238F4"/>
    <w:rsid w:val="00C643EC"/>
    <w:rsid w:val="00CC541F"/>
    <w:rsid w:val="00D00443"/>
    <w:rsid w:val="00D121E2"/>
    <w:rsid w:val="00E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E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</Words>
  <Characters>4576</Characters>
  <Application>Microsoft Office Word</Application>
  <DocSecurity>0</DocSecurity>
  <Lines>38</Lines>
  <Paragraphs>10</Paragraphs>
  <ScaleCrop>false</ScaleCrop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Сергеева</dc:creator>
  <cp:keywords/>
  <dc:description/>
  <cp:lastModifiedBy>Елена Г. Сергеева</cp:lastModifiedBy>
  <cp:revision>14</cp:revision>
  <cp:lastPrinted>2016-03-11T07:58:00Z</cp:lastPrinted>
  <dcterms:created xsi:type="dcterms:W3CDTF">2012-07-24T04:44:00Z</dcterms:created>
  <dcterms:modified xsi:type="dcterms:W3CDTF">2017-04-28T09:36:00Z</dcterms:modified>
</cp:coreProperties>
</file>