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04" w:rsidRDefault="00523E04">
      <w:pPr>
        <w:rPr>
          <w:rFonts w:ascii="Times New Roman" w:hAnsi="Times New Roman" w:cs="Times New Roman"/>
          <w:sz w:val="28"/>
          <w:szCs w:val="28"/>
        </w:rPr>
      </w:pPr>
    </w:p>
    <w:p w:rsidR="00523E04" w:rsidRDefault="0052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11.06.2010 №102-оз</w:t>
      </w:r>
    </w:p>
    <w:p w:rsidR="00523E04" w:rsidRDefault="00523E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административных нарушениях» о недопущении нахождения в ночное время несовершеннолетних в общественных местах без сопровождения законных представителей.</w:t>
      </w:r>
    </w:p>
    <w:p w:rsidR="00C75E16" w:rsidRPr="00523E04" w:rsidRDefault="00523E04">
      <w:pPr>
        <w:rPr>
          <w:rFonts w:ascii="Times New Roman" w:hAnsi="Times New Roman" w:cs="Times New Roman"/>
          <w:sz w:val="28"/>
          <w:szCs w:val="28"/>
        </w:rPr>
      </w:pPr>
      <w:r w:rsidRPr="00523E04">
        <w:rPr>
          <w:rFonts w:ascii="Times New Roman" w:hAnsi="Times New Roman" w:cs="Times New Roman"/>
          <w:sz w:val="28"/>
          <w:szCs w:val="28"/>
        </w:rPr>
        <w:t>Статья 18. Несоблюдение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Допущение родителями (лицами, их заменяющими),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18 лет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 xml:space="preserve">(в ред. Закона ХМАО - </w:t>
      </w:r>
      <w:proofErr w:type="spellStart"/>
      <w:r w:rsidRPr="00523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23E04">
        <w:rPr>
          <w:rFonts w:ascii="Times New Roman" w:hAnsi="Times New Roman" w:cs="Times New Roman"/>
          <w:sz w:val="28"/>
          <w:szCs w:val="28"/>
        </w:rPr>
        <w:t xml:space="preserve"> от 16.12.2010 N 239-оз)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>влечет предупреждение или наложение административного штрафа на граждан в размере от пятисот до одной тысячи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двух тысяч до пяти тысяч рублей; на юридических лиц - от десяти тысяч до двадцати тысяч рублей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 ред. Закона ХМАО - </w:t>
      </w:r>
      <w:proofErr w:type="spellStart"/>
      <w:r w:rsidRPr="00523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23E04">
        <w:rPr>
          <w:rFonts w:ascii="Times New Roman" w:hAnsi="Times New Roman" w:cs="Times New Roman"/>
          <w:sz w:val="28"/>
          <w:szCs w:val="28"/>
        </w:rPr>
        <w:t xml:space="preserve"> от 16.12.2010 N 239-оз)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Допущение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нахождения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лиц, их заменяющих) или лиц, осуществляющих мероприятия с участием детей, -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lastRenderedPageBreak/>
        <w:br/>
        <w:t xml:space="preserve">(в ред. Закона ХМАО - </w:t>
      </w:r>
      <w:proofErr w:type="spellStart"/>
      <w:r w:rsidRPr="00523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23E04">
        <w:rPr>
          <w:rFonts w:ascii="Times New Roman" w:hAnsi="Times New Roman" w:cs="Times New Roman"/>
          <w:sz w:val="28"/>
          <w:szCs w:val="28"/>
        </w:rPr>
        <w:t xml:space="preserve"> от 16.12.2010 N 239-оз)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двадцати тысяч рублей.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>Примечание. Под ночным временем понимается: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>1) в период с 1 октября по 31 марта - с 22.00 до 6.00 часов местного времени;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 xml:space="preserve">2) в период с 1 апреля 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 30 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 - с 23.00 до 6.00 часов местного времени.</w:t>
      </w:r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>Административную ответственность в соответствии с настоящей статьей не несут должностные и юридические лица, сообщившие в органы внутренних дел об обнаружении ребенка в местах, указанных в пунктах 1 и 2 настоящей статьи, и принявшие меры, направленные на предупреждение причинения вреда здоровью ребенка, его физическому, интеллектуальному, психическому, духовному и нравственному развитию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br/>
      </w:r>
      <w:r w:rsidRPr="00523E04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23E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23E04">
        <w:rPr>
          <w:rFonts w:ascii="Times New Roman" w:hAnsi="Times New Roman" w:cs="Times New Roman"/>
          <w:sz w:val="28"/>
          <w:szCs w:val="28"/>
        </w:rPr>
        <w:t xml:space="preserve">бзац введен Законом ХМАО - </w:t>
      </w:r>
      <w:proofErr w:type="spellStart"/>
      <w:r w:rsidRPr="00523E0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23E04">
        <w:rPr>
          <w:rFonts w:ascii="Times New Roman" w:hAnsi="Times New Roman" w:cs="Times New Roman"/>
          <w:sz w:val="28"/>
          <w:szCs w:val="28"/>
        </w:rPr>
        <w:t xml:space="preserve"> от 16.12.2010 N 239-оз)</w:t>
      </w:r>
    </w:p>
    <w:sectPr w:rsidR="00C75E16" w:rsidRPr="00523E04" w:rsidSect="00523E0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523E04"/>
    <w:rsid w:val="00523E04"/>
    <w:rsid w:val="00C7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Повечеровская</cp:lastModifiedBy>
  <cp:revision>3</cp:revision>
  <cp:lastPrinted>2014-03-24T12:15:00Z</cp:lastPrinted>
  <dcterms:created xsi:type="dcterms:W3CDTF">2014-03-24T12:12:00Z</dcterms:created>
  <dcterms:modified xsi:type="dcterms:W3CDTF">2014-03-24T12:19:00Z</dcterms:modified>
</cp:coreProperties>
</file>