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760"/>
        <w:gridCol w:w="4595"/>
      </w:tblGrid>
      <w:tr w:rsidR="003A77C5" w:rsidRPr="003A77C5" w:rsidTr="00552FCF">
        <w:tc>
          <w:tcPr>
            <w:tcW w:w="5000" w:type="pct"/>
            <w:gridSpan w:val="2"/>
          </w:tcPr>
          <w:p w:rsidR="00EE299E" w:rsidRPr="00A12811" w:rsidRDefault="00EE299E" w:rsidP="00EE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EE299E" w:rsidRPr="00A12811" w:rsidRDefault="00EE299E" w:rsidP="00EE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 w:rsidR="0083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СШ№19</w:t>
            </w:r>
            <w:r w:rsidR="0083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E299E" w:rsidRPr="00A12811" w:rsidRDefault="00EE299E" w:rsidP="00EE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Л.В. Зайцева</w:t>
            </w:r>
          </w:p>
          <w:p w:rsidR="003A77C5" w:rsidRDefault="00EE299E" w:rsidP="00EE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02</w:t>
            </w:r>
            <w:proofErr w:type="gramEnd"/>
            <w:r w:rsidR="0083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2019 г.</w:t>
            </w:r>
          </w:p>
          <w:p w:rsidR="00EE299E" w:rsidRDefault="00EE299E" w:rsidP="00EE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99E" w:rsidRPr="003A77C5" w:rsidRDefault="00EE299E" w:rsidP="00EE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</w:t>
            </w:r>
            <w:r w:rsidR="00C37A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2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№4</w:t>
            </w:r>
          </w:p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ОПРЕДЕЛЕНИЯ НЕОБХОДИМОГО УРОВНЯ ЗАЩИЩЕННОСТИ ПЕРСОНАЛЬНЫХ ДАННЫХ,</w:t>
            </w:r>
          </w:p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ОБРАБАТЫВАЕМЫХ В ИНФОРМАЦИОННОЙ СИСТЕМЕ ПЕРСОНАЛЬНЫХ ДАННЫХ</w:t>
            </w:r>
          </w:p>
          <w:p w:rsidR="003A77C5" w:rsidRPr="003A77C5" w:rsidRDefault="004F04F8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«ИС ИВроссы НВ-Школьное питание»</w:t>
            </w: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3A77C5" w:rsidRDefault="003A77C5" w:rsidP="003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EE299E">
        <w:tc>
          <w:tcPr>
            <w:tcW w:w="2544" w:type="pct"/>
          </w:tcPr>
          <w:p w:rsidR="003A77C5" w:rsidRPr="003A77C5" w:rsidRDefault="003A77C5" w:rsidP="003A77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</w:tcPr>
          <w:p w:rsidR="003A77C5" w:rsidRPr="003A77C5" w:rsidRDefault="003A77C5" w:rsidP="003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before="240"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Комиссия по персональным данным</w:t>
            </w:r>
            <w:r w:rsidRPr="00C37A1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созданная в МБОУ </w:t>
            </w:r>
            <w:r w:rsidR="00831AE7">
              <w:rPr>
                <w:rFonts w:ascii="Times New Roman" w:hAnsi="Times New Roman"/>
                <w:sz w:val="24"/>
                <w:szCs w:val="24"/>
              </w:rPr>
              <w:t>«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>СШ№19</w:t>
            </w:r>
            <w:r w:rsidR="00831AE7">
              <w:rPr>
                <w:rFonts w:ascii="Times New Roman" w:hAnsi="Times New Roman"/>
                <w:sz w:val="24"/>
                <w:szCs w:val="24"/>
              </w:rPr>
              <w:t>»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в соответствии с приказом № </w:t>
            </w:r>
            <w:r w:rsidR="00831AE7">
              <w:rPr>
                <w:rFonts w:ascii="Times New Roman" w:hAnsi="Times New Roman"/>
                <w:sz w:val="24"/>
                <w:szCs w:val="24"/>
              </w:rPr>
              <w:t>796</w:t>
            </w:r>
            <w:r w:rsidR="0026304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gramStart"/>
            <w:r w:rsidR="00263044">
              <w:rPr>
                <w:rFonts w:ascii="Times New Roman" w:hAnsi="Times New Roman"/>
                <w:sz w:val="24"/>
                <w:szCs w:val="24"/>
              </w:rPr>
              <w:t>« 15</w:t>
            </w:r>
            <w:proofErr w:type="gramEnd"/>
            <w:r w:rsidR="00263044">
              <w:rPr>
                <w:rFonts w:ascii="Times New Roman" w:hAnsi="Times New Roman"/>
                <w:sz w:val="24"/>
                <w:szCs w:val="24"/>
              </w:rPr>
              <w:t xml:space="preserve"> » июля 2019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в составе: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Председатель комиссии: 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1.Зайцева Л.В. - директор</w:t>
            </w:r>
          </w:p>
          <w:p w:rsidR="003A77C5" w:rsidRPr="00C37A1A" w:rsidRDefault="003A77C5" w:rsidP="00C37A1A">
            <w:pPr>
              <w:pStyle w:val="1"/>
              <w:spacing w:before="120" w:after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Члены комиссии: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2. Кулачок А.В. – заместитель директора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3. Сергиенко М.С. – инженер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4. Хамбалеева А.Ю. – учитель информатики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before="240"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с целью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sz w:val="24"/>
                <w:szCs w:val="24"/>
              </w:rPr>
              <w:t xml:space="preserve">самостоятельной экспертной оценки необходимого уровня защищенности персональных данных, обрабатываемых в информационных системах персональных данных МБОУ </w:t>
            </w:r>
            <w:r w:rsidR="00831AE7">
              <w:rPr>
                <w:rFonts w:ascii="Times New Roman" w:hAnsi="Times New Roman"/>
                <w:sz w:val="24"/>
                <w:szCs w:val="24"/>
              </w:rPr>
              <w:t>«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>СШ№19</w:t>
            </w:r>
            <w:r w:rsidR="00831AE7">
              <w:rPr>
                <w:rFonts w:ascii="Times New Roman" w:hAnsi="Times New Roman"/>
                <w:sz w:val="24"/>
                <w:szCs w:val="24"/>
              </w:rPr>
              <w:t>»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рассмотрев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sz w:val="24"/>
                <w:szCs w:val="24"/>
              </w:rPr>
              <w:t xml:space="preserve">исходные данные информационной системы </w:t>
            </w:r>
            <w:r w:rsidR="004F04F8" w:rsidRPr="004F04F8">
              <w:rPr>
                <w:rFonts w:ascii="Times New Roman" w:hAnsi="Times New Roman"/>
                <w:b/>
                <w:sz w:val="24"/>
                <w:szCs w:val="24"/>
              </w:rPr>
              <w:t>«ИС ИВроссы НВ-Школьное питание»</w:t>
            </w:r>
            <w:r w:rsidR="004F0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0A3A" w:rsidRPr="00C37A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831AE7">
              <w:rPr>
                <w:rFonts w:ascii="Times New Roman" w:hAnsi="Times New Roman"/>
                <w:sz w:val="24"/>
                <w:szCs w:val="24"/>
              </w:rPr>
              <w:t>«</w:t>
            </w:r>
            <w:r w:rsidR="00E20A3A" w:rsidRPr="00C37A1A">
              <w:rPr>
                <w:rFonts w:ascii="Times New Roman" w:hAnsi="Times New Roman"/>
                <w:sz w:val="24"/>
                <w:szCs w:val="24"/>
              </w:rPr>
              <w:t>СШ№19</w:t>
            </w:r>
            <w:r w:rsidR="00831A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b/>
                <w:sz w:val="24"/>
                <w:szCs w:val="24"/>
              </w:rPr>
              <w:t>во исполнение требований</w:t>
            </w:r>
          </w:p>
          <w:p w:rsidR="003A77C5" w:rsidRPr="00C37A1A" w:rsidRDefault="003A77C5" w:rsidP="00C37A1A">
            <w:pPr>
              <w:spacing w:after="120" w:line="240" w:lineRule="auto"/>
              <w:ind w:right="-286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 (далее Постановление Правительства №1119),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>и пункта 5 части 1 статьи 18</w:t>
            </w:r>
            <w:r w:rsidRPr="00C37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152-ФЗ от 27 июля 2006 года «О персональных данных»,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нормой</w:t>
            </w:r>
          </w:p>
          <w:p w:rsidR="003A77C5" w:rsidRPr="00C37A1A" w:rsidRDefault="003A77C5" w:rsidP="00C37A1A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 xml:space="preserve">пункта 7. Постановления Правительства № 1119 о том, что определение типа угроз безопасности персональных данных, актуальных для информационной системы, производится с учетом проведенной Обществом оценки возможного вреда,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с учетом методологии</w:t>
            </w:r>
            <w:r w:rsidR="00831AE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3A77C5" w:rsidRPr="00C37A1A" w:rsidRDefault="003A77C5" w:rsidP="00C37A1A">
            <w:pPr>
              <w:spacing w:after="12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указанной в совместном Приказе ФСТЭК России, ФСБ России, Мининформсвязи России от 13 февраля 2008 года № 55/86/20 «Об утверждении порядка проведения классификации информационных систем персональных данных»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2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определила:</w:t>
            </w:r>
          </w:p>
          <w:p w:rsidR="003A77C5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Категория ПДн: категория 3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Объем обрабатываемых персональных данных: 3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Количество рабо</w:t>
            </w:r>
            <w:r w:rsidR="00F43EFF">
              <w:rPr>
                <w:sz w:val="24"/>
                <w:szCs w:val="24"/>
              </w:rPr>
              <w:t>ч</w:t>
            </w:r>
            <w:r w:rsidR="004F04F8">
              <w:rPr>
                <w:sz w:val="24"/>
                <w:szCs w:val="24"/>
              </w:rPr>
              <w:t>их станций, входящих в ИСПДн: 41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Тип ИСПДн: типовая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Количество пользователей</w:t>
            </w:r>
            <w:r w:rsidR="00F43EFF">
              <w:rPr>
                <w:sz w:val="24"/>
                <w:szCs w:val="24"/>
              </w:rPr>
              <w:t>,</w:t>
            </w:r>
            <w:r w:rsidR="004F04F8">
              <w:rPr>
                <w:sz w:val="24"/>
                <w:szCs w:val="24"/>
              </w:rPr>
              <w:t xml:space="preserve"> допущенных к работе с ИСПДн: 43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Структура информационной системы: автоматизированное рабочее место.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Наличие подключения к сетям связи общего пользования</w:t>
            </w:r>
            <w:r w:rsidR="00785B7E" w:rsidRPr="00C37A1A">
              <w:rPr>
                <w:sz w:val="24"/>
                <w:szCs w:val="24"/>
              </w:rPr>
              <w:t xml:space="preserve"> и (или) сетям международного обмена: имеются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Режим обработки персональных данных в информационной системе: многопользовательский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Разграничение прав доступа пользователей: с разграничением прав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Местонахождение ИСПД</w:t>
            </w:r>
            <w:r w:rsidR="00FB5B80">
              <w:rPr>
                <w:sz w:val="24"/>
                <w:szCs w:val="24"/>
              </w:rPr>
              <w:t>н</w:t>
            </w:r>
            <w:r w:rsidRPr="00C37A1A">
              <w:rPr>
                <w:sz w:val="24"/>
                <w:szCs w:val="24"/>
              </w:rPr>
              <w:t>: в пределах Российской Федерации</w:t>
            </w:r>
          </w:p>
          <w:p w:rsidR="00785B7E" w:rsidRPr="00C37A1A" w:rsidRDefault="00785B7E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По результатам анализа исходных данных </w:t>
            </w:r>
            <w:r w:rsidR="0029299B" w:rsidRPr="00C37A1A">
              <w:rPr>
                <w:sz w:val="24"/>
                <w:szCs w:val="24"/>
              </w:rPr>
              <w:t xml:space="preserve">информационной системы </w:t>
            </w:r>
            <w:r w:rsidR="004F04F8" w:rsidRPr="004F04F8">
              <w:rPr>
                <w:b/>
                <w:color w:val="000000"/>
                <w:sz w:val="24"/>
                <w:szCs w:val="24"/>
              </w:rPr>
              <w:t>«ИС ИВроссы НВ-Школьное питание»</w:t>
            </w:r>
            <w:r w:rsidR="00F43EFF">
              <w:rPr>
                <w:b/>
                <w:sz w:val="24"/>
                <w:szCs w:val="24"/>
              </w:rPr>
              <w:t xml:space="preserve"> </w:t>
            </w:r>
            <w:r w:rsidR="0029299B" w:rsidRPr="00C37A1A">
              <w:rPr>
                <w:b/>
                <w:color w:val="000000"/>
                <w:sz w:val="24"/>
                <w:szCs w:val="24"/>
              </w:rPr>
              <w:t>определен 3-ий класс защищенности персональных данных.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Председатель комиссии: _________________   Зайцева Л.В.</w:t>
            </w:r>
          </w:p>
          <w:p w:rsidR="0029299B" w:rsidRPr="00C37A1A" w:rsidRDefault="0029299B" w:rsidP="00C37A1A">
            <w:pPr>
              <w:pStyle w:val="1"/>
              <w:spacing w:before="120" w:after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Члены комиссии: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</w:t>
            </w:r>
            <w:r w:rsidR="00FB5B80">
              <w:rPr>
                <w:sz w:val="24"/>
                <w:szCs w:val="24"/>
              </w:rPr>
              <w:t>____________</w:t>
            </w:r>
            <w:r w:rsidRPr="00C37A1A">
              <w:rPr>
                <w:sz w:val="24"/>
                <w:szCs w:val="24"/>
              </w:rPr>
              <w:t xml:space="preserve">  Кулачок А.В.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</w:t>
            </w:r>
            <w:r w:rsidRPr="00C37A1A">
              <w:rPr>
                <w:sz w:val="24"/>
                <w:szCs w:val="24"/>
              </w:rPr>
              <w:softHyphen/>
              <w:t>____________  Сергиенко М.С.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____________   Хамбалеева А.Ю.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A77C5" w:rsidRPr="003A77C5" w:rsidRDefault="003A77C5" w:rsidP="00C37A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E39AE" w:rsidRDefault="001E39AE"/>
    <w:sectPr w:rsidR="001E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CE43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4E6E5A"/>
    <w:multiLevelType w:val="hybridMultilevel"/>
    <w:tmpl w:val="E990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C5"/>
    <w:rsid w:val="001E39AE"/>
    <w:rsid w:val="00263044"/>
    <w:rsid w:val="0029299B"/>
    <w:rsid w:val="003A77C5"/>
    <w:rsid w:val="004F04F8"/>
    <w:rsid w:val="00785B7E"/>
    <w:rsid w:val="00831AE7"/>
    <w:rsid w:val="00C37A1A"/>
    <w:rsid w:val="00E20A3A"/>
    <w:rsid w:val="00EE299E"/>
    <w:rsid w:val="00F43EFF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E5E4"/>
  <w15:chartTrackingRefBased/>
  <w15:docId w15:val="{688FD2F1-8781-454A-A47A-DFD046AE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"/>
    <w:basedOn w:val="a0"/>
    <w:rsid w:val="003A77C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">
    <w:name w:val="List Number"/>
    <w:basedOn w:val="a0"/>
    <w:rsid w:val="003A77C5"/>
    <w:pPr>
      <w:numPr>
        <w:numId w:val="1"/>
      </w:numPr>
      <w:spacing w:after="0" w:line="240" w:lineRule="auto"/>
    </w:pPr>
    <w:rPr>
      <w:rFonts w:ascii="Arial" w:eastAsia="Times New Roman" w:hAnsi="Arial" w:cs="Times New Roman"/>
      <w:color w:val="000000"/>
      <w:lang w:eastAsia="ru-RU"/>
    </w:rPr>
  </w:style>
  <w:style w:type="paragraph" w:customStyle="1" w:styleId="1">
    <w:name w:val="Основной текст1"/>
    <w:basedOn w:val="a0"/>
    <w:rsid w:val="003A77C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В. Кулачок</dc:creator>
  <cp:keywords/>
  <dc:description/>
  <cp:lastModifiedBy>Антон В. Кулачок</cp:lastModifiedBy>
  <cp:revision>4</cp:revision>
  <dcterms:created xsi:type="dcterms:W3CDTF">2019-08-25T08:37:00Z</dcterms:created>
  <dcterms:modified xsi:type="dcterms:W3CDTF">2019-08-28T12:35:00Z</dcterms:modified>
</cp:coreProperties>
</file>