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8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Приложение 33</w:t>
      </w:r>
    </w:p>
    <w:p>
      <w:pPr>
        <w:spacing w:after="0" w:line="279" w:lineRule="exact"/>
        <w:rPr>
          <w:sz w:val="24"/>
          <w:szCs w:val="24"/>
          <w:color w:val="auto"/>
        </w:rPr>
      </w:pPr>
    </w:p>
    <w:p>
      <w:pPr>
        <w:ind w:left="6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Утверждено приказом № 539</w:t>
      </w:r>
    </w:p>
    <w:p>
      <w:pPr>
        <w:spacing w:after="0" w:line="9" w:lineRule="exact"/>
        <w:rPr>
          <w:sz w:val="24"/>
          <w:szCs w:val="24"/>
          <w:color w:val="auto"/>
        </w:rPr>
      </w:pPr>
    </w:p>
    <w:p>
      <w:pPr>
        <w:ind w:left="7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от 31 августа 2020г.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3" w:lineRule="exact"/>
        <w:rPr>
          <w:sz w:val="24"/>
          <w:szCs w:val="24"/>
          <w:color w:val="auto"/>
        </w:rPr>
      </w:pPr>
    </w:p>
    <w:p>
      <w:pPr>
        <w:jc w:val="center"/>
        <w:ind w:right="-2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ПОЛОЖЕНИЕ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3000" w:right="400" w:hanging="2358"/>
        <w:spacing w:after="0" w:line="243" w:lineRule="auto"/>
        <w:tabs>
          <w:tab w:leader="none" w:pos="874" w:val="left"/>
        </w:tabs>
        <w:numPr>
          <w:ilvl w:val="1"/>
          <w:numId w:val="1"/>
        </w:numP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педагогическом совете в Муниципальном бюджетном общеобразовательном учреждении «Средняя школа №19»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</w:pPr>
    </w:p>
    <w:p>
      <w:pPr>
        <w:ind w:left="3840"/>
        <w:spacing w:after="0"/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(МБОУ «СШ №19»)</w:t>
      </w:r>
    </w:p>
    <w:p>
      <w:pPr>
        <w:spacing w:after="0" w:line="200" w:lineRule="exact"/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</w:pPr>
    </w:p>
    <w:p>
      <w:pPr>
        <w:spacing w:after="0" w:line="200" w:lineRule="exact"/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</w:pPr>
    </w:p>
    <w:p>
      <w:pPr>
        <w:spacing w:after="0" w:line="226" w:lineRule="exact"/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</w:pPr>
    </w:p>
    <w:p>
      <w:pPr>
        <w:ind w:left="500" w:hanging="240"/>
        <w:spacing w:after="0"/>
        <w:tabs>
          <w:tab w:leader="none" w:pos="50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Общие положения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jc w:val="both"/>
        <w:ind w:left="26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1.1. Настоящее Положение о Педагогическом совете разработано в соответствии с Федеральным законом № 273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ФЗ от 29.12.2012 года «Об образовании в Российской Федерации» в редакции от 06 февраля 2020 года; Уставом МБОУ «Средняя школа №19» и другими нормативными правовыми актами Российской Федерации, регламентирующими деятельность общеобразовательных организаций.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jc w:val="both"/>
        <w:ind w:left="26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1.2. Данное Положение о Педагогическом совете регламентирует деятельность и права педагогических работников, входящих в Педсовет, определяет задачи, организацию и содержание работы Совета школы, а также регламентирует непосредственную деятельность и делопроизводство Педагогического совета организации, осуществляющей образовательную деятельность.</w:t>
      </w:r>
    </w:p>
    <w:p>
      <w:pPr>
        <w:spacing w:after="0" w:line="26" w:lineRule="exact"/>
        <w:rPr>
          <w:sz w:val="24"/>
          <w:szCs w:val="24"/>
          <w:color w:val="auto"/>
        </w:rPr>
      </w:pPr>
    </w:p>
    <w:p>
      <w:pPr>
        <w:jc w:val="both"/>
        <w:ind w:left="260" w:right="2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1.3. В целях рассмотрения сложных педагогических и методических вопросов организации учебно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воспитательной деятельности, изучения и распространения педагогического опыта действует Педагогический совет.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jc w:val="both"/>
        <w:ind w:left="260" w:right="2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1.4. Решения Педагогического совета являются рекомендательными для коллектива организации, осуществляющей образовательную деятельность. Решения Педагогического совета, утвержденные приказом директора, являются обязательными для исполнения.</w:t>
      </w:r>
    </w:p>
    <w:p>
      <w:pPr>
        <w:spacing w:after="0" w:line="279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2. Задачи и содержание работы Педагогического совет</w:t>
      </w:r>
    </w:p>
    <w:p>
      <w:pPr>
        <w:ind w:left="26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2.1. Главными задачами Педагогического совета являются: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960" w:hanging="700"/>
        <w:spacing w:after="0"/>
        <w:tabs>
          <w:tab w:leader="none" w:pos="96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реализация государственной политики по вопросам образования;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right="20"/>
        <w:spacing w:after="0" w:line="231" w:lineRule="auto"/>
        <w:tabs>
          <w:tab w:leader="none" w:pos="966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объединение усилий организации, осуществляющей образовательную деятельность, на повышение уровня учебно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воспитательной работы;</w:t>
      </w:r>
    </w:p>
    <w:p>
      <w:pPr>
        <w:spacing w:after="0" w:line="2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right="20"/>
        <w:spacing w:after="0" w:line="232" w:lineRule="auto"/>
        <w:tabs>
          <w:tab w:leader="none" w:pos="966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внедрение в практику достижений педагогической науки и передового педагогического опыта.</w:t>
      </w:r>
    </w:p>
    <w:p>
      <w:pPr>
        <w:ind w:left="260"/>
        <w:spacing w:after="0" w:line="237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2.2. Компетенция Педагогического совета</w:t>
      </w:r>
    </w:p>
    <w:p>
      <w:pPr>
        <w:spacing w:after="0" w:line="5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 компетенции педагогического совета относится: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right="20"/>
        <w:spacing w:after="0" w:line="232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внесение предложений учредителю по ликвидации и реорганизации бюджетного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учреждения;</w:t>
      </w:r>
    </w:p>
    <w:p>
      <w:pPr>
        <w:spacing w:after="0" w:line="2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right="20"/>
        <w:spacing w:after="0" w:line="231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заслушивание и обсуждение докладов директора бюджетного учрежде¬ния. его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заместителей, главного бухгалтера, медицинского работника, библио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текаря;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разработка и принятие правил внутреннего распорядка для обучающих¬ся:</w:t>
      </w:r>
    </w:p>
    <w:p>
      <w:pPr>
        <w:spacing w:after="0" w:line="5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разработка и утверждение учебных планов и программ;</w:t>
      </w:r>
    </w:p>
    <w:p>
      <w:pPr>
        <w:ind w:left="26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разработка и утверждение индивидуальных учебных планов;</w:t>
      </w:r>
    </w:p>
    <w:p>
      <w:pPr>
        <w:ind w:left="26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определение даты начала и окончания каникул;</w:t>
      </w:r>
    </w:p>
    <w:p>
      <w:pPr>
        <w:spacing w:after="0" w:line="2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/>
        <w:spacing w:after="0" w:line="232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утверждение форм образования, методов учебно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воспитательного про¬цесса 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способов их реализации;</w:t>
      </w:r>
    </w:p>
    <w:p>
      <w:pPr>
        <w:sectPr>
          <w:pgSz w:w="11900" w:h="16841" w:orient="portrait"/>
          <w:cols w:equalWidth="0" w:num="1">
            <w:col w:w="9620"/>
          </w:cols>
          <w:pgMar w:left="1440" w:top="1128" w:right="849" w:bottom="1064" w:gutter="0" w:footer="0" w:header="0"/>
        </w:sectPr>
      </w:pPr>
    </w:p>
    <w:bookmarkStart w:id="1" w:name="page2"/>
    <w:bookmarkEnd w:id="1"/>
    <w:p>
      <w:pPr>
        <w:jc w:val="both"/>
        <w:ind w:left="260"/>
        <w:spacing w:after="0" w:line="236" w:lineRule="auto"/>
        <w:tabs>
          <w:tab w:leader="none" w:pos="966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решение вопроса об оставлении на повторное обучение или о переводе в классы компенсирующего обучения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 о продолжении обучения в форме семейного образования для обучающихся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освоивших программу учебного 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¬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 и имеющих академическую задолженность по двум и более предметам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7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60" w:hanging="700"/>
        <w:spacing w:after="0"/>
        <w:tabs>
          <w:tab w:leader="none" w:pos="96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решение вопроса о переводе обучающихся в следующий класс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right="20"/>
        <w:spacing w:after="0" w:line="232" w:lineRule="auto"/>
        <w:tabs>
          <w:tab w:leader="none" w:pos="966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принятие решения о применении рейтинговой и зачетной форм аттеста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¬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ции обучающихся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2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/>
        <w:spacing w:after="0" w:line="231" w:lineRule="auto"/>
        <w:tabs>
          <w:tab w:leader="none" w:pos="966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избрание членов методического и попечительского советов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утвержде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¬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ние кандидатуры председателя методического совета бюджетного учреждения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60" w:hanging="700"/>
        <w:spacing w:after="0" w:line="237" w:lineRule="auto"/>
        <w:tabs>
          <w:tab w:leader="none" w:pos="96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другие вопросы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относящиеся к компетенции педагогического совета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4" w:lineRule="exact"/>
        <w:rPr>
          <w:sz w:val="20"/>
          <w:szCs w:val="20"/>
          <w:color w:val="auto"/>
        </w:rPr>
      </w:pPr>
    </w:p>
    <w:p>
      <w:pPr>
        <w:ind w:left="500" w:hanging="240"/>
        <w:spacing w:after="0"/>
        <w:tabs>
          <w:tab w:leader="none" w:pos="50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Состав и организация работы Педагогического совета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3.1.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Педагогический совет входят все педагогические работники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состоящие в трудовых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отношениях с общеобразовательной организацией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том числе работающие по совместительству и на условиях почасовой оплаты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Педагогический совет также входят следующие работники организации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осуществляющей образовательную деятельность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директор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все его заместители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Граждане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выполняющие педагогическую деятельность на основе гражданско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правовых договоров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заключенных с организацией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осуществляющей образовательную деятельность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являются членами Педагогического совета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однако могут присутствовать на его заседаниях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26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3.2.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Правом голоса на заседаниях Педагогического совета обладают только его члены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23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3.3.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Директор общеобразовательной организации является председателем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Педагогического совета с правом решающего голоса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3.4.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Для ведения протокола заседаний Педагогического совета из его членов избирается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секретарь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left="260" w:right="2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3.5.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Заседания Педагогического совета проводятся в соответствии с планом работы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образовательной организации на текущий учебный год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также во внеочередном порядке для решения неотложных вопросов осуществления образовательной деятельности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jc w:val="both"/>
        <w:ind w:left="260" w:right="20"/>
        <w:spacing w:after="0" w:line="23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3.6.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Педагогический совет считается собранным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если на заседании присутствуют не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менее чем две трети состава педагогических работников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включая председателя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jc w:val="both"/>
        <w:ind w:left="260" w:right="20"/>
        <w:spacing w:after="0" w:line="23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3.7.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Педагогический совет работает по плану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являющемуся составной частью годового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плана работы школы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260"/>
        <w:spacing w:after="0"/>
        <w:tabs>
          <w:tab w:leader="none" w:pos="800" w:val="left"/>
          <w:tab w:leader="none" w:pos="1160" w:val="left"/>
          <w:tab w:leader="none" w:pos="2720" w:val="left"/>
          <w:tab w:leader="none" w:pos="3720" w:val="left"/>
          <w:tab w:leader="none" w:pos="4160" w:val="left"/>
          <w:tab w:leader="none" w:pos="5360" w:val="left"/>
          <w:tab w:leader="none" w:pos="7240" w:val="left"/>
          <w:tab w:leader="none" w:pos="8100" w:val="left"/>
          <w:tab w:leader="none" w:pos="89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3.8.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</w:t>
        <w:tab/>
        <w:t>необходимых</w:t>
        <w:tab/>
        <w:t>случаях</w:t>
        <w:tab/>
        <w:t>на</w:t>
        <w:tab/>
        <w:t>заседание</w:t>
        <w:tab/>
        <w:t>педагогического</w:t>
        <w:tab/>
        <w:t>совета</w:t>
        <w:tab/>
        <w:t>школы</w:t>
        <w:tab/>
        <w:t>могут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приглашаться представители общественных организаций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учреждений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взаимодействующих с данной организацией по вопросам образования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родители обучающихся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представители юридических лиц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финансирующих данную организацию и др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Необходимость их приглашения определяется председателем педагогического совета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Лица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приглашенные на заседание педагогического совета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пользуются правом совещательного голоса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jc w:val="both"/>
        <w:ind w:left="260" w:right="2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3.9.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Решения педагогического совета принимаются большинством голосов при наличии 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заседании не менее двух третей его членов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 равном количестве голосов решающим является голос председателя педагогического совета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jc w:val="both"/>
        <w:ind w:left="260" w:right="20"/>
        <w:spacing w:after="0" w:line="23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3.10.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Организацию выполнения решений педагогического совета осуществляет директор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школы и ответственные лица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указанные в решении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Информация о выполнении решений доводится до членов педагогического совета на последующих его заседаниях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3.11.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Отдельные вопросы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результаты текущего контроля успеваемости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вопросы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промежуточной аттестации и перевода обучающихся в следующий класс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принятия мер при нарушении отдельными обучающимися правил поведения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деятельность структурного подразделения дополнительного образования детей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центра дополнительного образования и 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могут рассматриваться на педагогических советах в составе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председатель педагогического совета школы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заместители директора школы по учебно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</w:p>
    <w:p>
      <w:pPr>
        <w:sectPr>
          <w:pgSz w:w="11900" w:h="16841" w:orient="portrait"/>
          <w:cols w:equalWidth="0" w:num="1">
            <w:col w:w="9620"/>
          </w:cols>
          <w:pgMar w:left="1440" w:top="1144" w:right="849" w:bottom="790" w:gutter="0" w:footer="0" w:header="0"/>
        </w:sectPr>
      </w:pPr>
    </w:p>
    <w:bookmarkStart w:id="2" w:name="page3"/>
    <w:bookmarkEnd w:id="2"/>
    <w:p>
      <w:pPr>
        <w:jc w:val="both"/>
        <w:ind w:left="26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воспитательной работе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педагогические работники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непосредственно связанные с обсуждаемыми вопросами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малый педагогический совет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»).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3.12.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Руководитель организации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осуществляющей образовательную деятельность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случае несогласия с решением Педагогического совета приостанавливает выполнение решения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извещает об этом учредителя организации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который в трехдневный срок при участии заинтересованных сторон обязан рассмотреть данное заявление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ознакомиться с мотивированным мнением большинства членов Педагогического совета и вынести окончательное решение по спорному вопросу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500" w:hanging="240"/>
        <w:spacing w:after="0" w:line="238" w:lineRule="auto"/>
        <w:tabs>
          <w:tab w:leader="none" w:pos="50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Права и ответственность Педагогического совета</w:t>
      </w:r>
    </w:p>
    <w:p>
      <w:pPr>
        <w:spacing w:after="0" w:line="9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440" w:hanging="180"/>
        <w:spacing w:after="0"/>
        <w:tabs>
          <w:tab w:leader="none" w:pos="44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1.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Педагогический совет имеет право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:</w:t>
      </w:r>
    </w:p>
    <w:p>
      <w:pPr>
        <w:spacing w:after="0" w:line="21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jc w:val="both"/>
        <w:ind w:left="260" w:right="20"/>
        <w:spacing w:after="0" w:line="233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•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создавать временные творческие объединения с приглашением специалистов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различного профиля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консультантов для выработки рекомендаций с последующим рассмотрением их на Педагогическом совете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24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left="260" w:right="20"/>
        <w:spacing w:after="0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•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принимать окончательное решение по спорным вопросам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входящим в его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компетенцию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271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left="260" w:right="20"/>
        <w:spacing w:after="0" w:line="235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•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принимать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утверждать положения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локальные акты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 компетенцией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относящейся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 объединениям по профессии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jc w:val="both"/>
        <w:ind w:left="260"/>
        <w:spacing w:after="0" w:line="238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•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необходимых случаях на заседания Педагогического совета организации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осуществляющей образовательную деятельность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могут приглашаться представители общественных организаций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учреждений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взаимодействующих с данной организацией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осуществляющей образовательную деятельность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 вопросам образования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родители обучающихся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представители учреждений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участвующих в финансировании данной организации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др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0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left="440" w:hanging="180"/>
        <w:spacing w:after="0"/>
        <w:tabs>
          <w:tab w:leader="none" w:pos="44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2. 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Педагогический совет несет ответственность за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:</w:t>
      </w:r>
    </w:p>
    <w:p>
      <w:pPr>
        <w:ind w:left="260"/>
        <w:spacing w:after="0" w:line="237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•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выполнение плана работы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22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left="260"/>
        <w:spacing w:after="0" w:line="232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•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соответствие принятых решений законодательству Российской Федерации об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образовании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 защите прав детства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260"/>
        <w:spacing w:after="0" w:line="237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•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утверждение образовательных программ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 имеющих экспертного заключения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22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left="260" w:right="20"/>
        <w:spacing w:after="0" w:line="231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•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принятие конкретных решений по каждому рассматриваемому вопросу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указанием ответственных лиц и сроков исполнения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left="500" w:hanging="240"/>
        <w:spacing w:after="0" w:line="238" w:lineRule="auto"/>
        <w:tabs>
          <w:tab w:leader="none" w:pos="500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Делопроизводство и оформление решений Педагогического совета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5.1.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Ход педагогических советов и решения оформляются протоколами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26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5.2.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протоколах фиксируется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ind w:left="960" w:hanging="700"/>
        <w:spacing w:after="0" w:line="238" w:lineRule="auto"/>
        <w:tabs>
          <w:tab w:leader="none" w:pos="960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дата проведения заседания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60" w:hanging="700"/>
        <w:spacing w:after="0"/>
        <w:tabs>
          <w:tab w:leader="none" w:pos="960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количественное присутствие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отсутствие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членов Педагогического совета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960" w:hanging="700"/>
        <w:spacing w:after="0" w:line="237" w:lineRule="auto"/>
        <w:tabs>
          <w:tab w:leader="none" w:pos="960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должность приглашенных участников педагогического совета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60" w:hanging="700"/>
        <w:spacing w:after="0" w:line="237" w:lineRule="auto"/>
        <w:tabs>
          <w:tab w:leader="none" w:pos="960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повестка дня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5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60" w:hanging="700"/>
        <w:spacing w:after="0"/>
        <w:tabs>
          <w:tab w:leader="none" w:pos="960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ход обсуждения вопросов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right="20"/>
        <w:spacing w:after="0" w:line="231" w:lineRule="auto"/>
        <w:tabs>
          <w:tab w:leader="none" w:pos="966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предложения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рекомендации и замечания членов педагогического совета и приглашенных лиц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60" w:hanging="700"/>
        <w:spacing w:after="0"/>
        <w:tabs>
          <w:tab w:leader="none" w:pos="960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решения педагогического совета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ind w:left="26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5.3.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Нумерация протоколов ведется от начала учебного года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left="500" w:hanging="240"/>
        <w:spacing w:after="0"/>
        <w:tabs>
          <w:tab w:leader="none" w:pos="500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Заключительные положения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left="260" w:right="2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6.1.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Настоящее Положение о Педагогическом совете является локальным нормативным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актом организации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осуществляющей образовательную деятельность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принимается на Совете обучающихся и утверждаются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вводится в действие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приказом директора организации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осуществляющей образовательную деятельность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jc w:val="both"/>
        <w:ind w:left="260" w:right="2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6.2.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Все изменения и дополнения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вносимые в настоящее Положение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оформляются 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письменной форме в соответствии действующим законодательством Российской Федерации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ectPr>
          <w:pgSz w:w="11900" w:h="16841" w:orient="portrait"/>
          <w:cols w:equalWidth="0" w:num="1">
            <w:col w:w="9620"/>
          </w:cols>
          <w:pgMar w:left="1440" w:top="1144" w:right="849" w:bottom="1064" w:gutter="0" w:footer="0" w:header="0"/>
        </w:sectPr>
      </w:pPr>
    </w:p>
    <w:bookmarkStart w:id="3" w:name="page4"/>
    <w:bookmarkEnd w:id="3"/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6.3.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Положение о Педагогическом совете школы принимается на неопределенный срок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Изменения и дополнения к Положению принимаются в порядке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предусмотренном п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.6.1.</w:t>
      </w:r>
    </w:p>
    <w:p>
      <w:pPr>
        <w:ind w:left="26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настоящего Положения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left="26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6.4.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После принятия Положения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или изменений и дополнений отдельных пунктов 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разделов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новой редакции предыдущая редакция автоматически утрачивает силу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sectPr>
      <w:pgSz w:w="11900" w:h="16841" w:orient="portrait"/>
      <w:cols w:equalWidth="0" w:num="1">
        <w:col w:w="9600"/>
      </w:cols>
      <w:pgMar w:left="1440" w:top="1128" w:right="869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46E87CCD"/>
    <w:multiLevelType w:val="hybridMultilevel"/>
    <w:lvl w:ilvl="0">
      <w:lvlJc w:val="left"/>
      <w:lvlText w:val="%1."/>
      <w:numFmt w:val="decimal"/>
    </w:lvl>
    <w:lvl w:ilvl="1">
      <w:lvlJc w:val="left"/>
      <w:lvlText w:val="о"/>
      <w:numFmt w:val="bullet"/>
      <w:start w:val="1"/>
    </w:lvl>
  </w:abstractNum>
  <w:abstractNum w:abstractNumId="1">
    <w:nsid w:val="3D1B58BA"/>
    <w:multiLevelType w:val="hybridMultilevel"/>
    <w:lvl w:ilvl="0">
      <w:lvlJc w:val="left"/>
      <w:lvlText w:val="•"/>
      <w:numFmt w:val="bullet"/>
      <w:start w:val="1"/>
    </w:lvl>
  </w:abstractNum>
  <w:abstractNum w:abstractNumId="2">
    <w:nsid w:val="507ED7AB"/>
    <w:multiLevelType w:val="hybridMultilevel"/>
    <w:lvl w:ilvl="0">
      <w:lvlJc w:val="left"/>
      <w:lvlText w:val="-"/>
      <w:numFmt w:val="bullet"/>
      <w:start w:val="1"/>
    </w:lvl>
  </w:abstractNum>
  <w:abstractNum w:abstractNumId="3">
    <w:nsid w:val="2EB141F2"/>
    <w:multiLevelType w:val="hybridMultilevel"/>
    <w:lvl w:ilvl="0">
      <w:lvlJc w:val="left"/>
      <w:lvlText w:val="%1."/>
      <w:numFmt w:val="decimal"/>
      <w:start w:val="3"/>
    </w:lvl>
  </w:abstractNum>
  <w:abstractNum w:abstractNumId="4">
    <w:nsid w:val="41B71EFB"/>
    <w:multiLevelType w:val="hybridMultilevel"/>
    <w:lvl w:ilvl="0">
      <w:lvlJc w:val="left"/>
      <w:lvlText w:val="%1."/>
      <w:numFmt w:val="decimal"/>
      <w:start w:val="4"/>
    </w:lvl>
  </w:abstractNum>
  <w:abstractNum w:abstractNumId="5">
    <w:nsid w:val="79E2A9E3"/>
    <w:multiLevelType w:val="hybridMultilevel"/>
    <w:lvl w:ilvl="0">
      <w:lvlJc w:val="left"/>
      <w:lvlText w:val="%1."/>
      <w:numFmt w:val="decimal"/>
      <w:start w:val="4"/>
    </w:lvl>
  </w:abstractNum>
  <w:abstractNum w:abstractNumId="6">
    <w:nsid w:val="7545E146"/>
    <w:multiLevelType w:val="hybridMultilevel"/>
    <w:lvl w:ilvl="0">
      <w:lvlJc w:val="left"/>
      <w:lvlText w:val="%1."/>
      <w:numFmt w:val="decimal"/>
      <w:start w:val="4"/>
    </w:lvl>
  </w:abstractNum>
  <w:abstractNum w:abstractNumId="7">
    <w:nsid w:val="515F007C"/>
    <w:multiLevelType w:val="hybridMultilevel"/>
    <w:lvl w:ilvl="0">
      <w:lvlJc w:val="left"/>
      <w:lvlText w:val="•"/>
      <w:numFmt w:val="bullet"/>
      <w:start w:val="1"/>
    </w:lvl>
  </w:abstractNum>
  <w:abstractNum w:abstractNumId="8">
    <w:nsid w:val="5BD062C2"/>
    <w:multiLevelType w:val="hybridMultilevel"/>
    <w:lvl w:ilvl="0">
      <w:lvlJc w:val="left"/>
      <w:lvlText w:val="%1."/>
      <w:numFmt w:val="decimal"/>
      <w:start w:val="6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2020-09-12T15:58:48Z</dcterms:created>
  <dcterms:modified xsi:type="dcterms:W3CDTF">2020-09-12T15:58:48Z</dcterms:modified>
</cp:coreProperties>
</file>