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8" w:rsidRDefault="0012688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2759075</wp:posOffset>
            </wp:positionH>
            <wp:positionV relativeFrom="paragraph">
              <wp:posOffset>0</wp:posOffset>
            </wp:positionV>
            <wp:extent cx="597535" cy="768350"/>
            <wp:effectExtent l="0" t="0" r="0" b="0"/>
            <wp:wrapNone/>
            <wp:docPr id="5" name="Рисунок 2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98" w:rsidRDefault="00F52798">
      <w:pPr>
        <w:spacing w:line="360" w:lineRule="exact"/>
      </w:pPr>
    </w:p>
    <w:p w:rsidR="00F52798" w:rsidRDefault="00F52798">
      <w:pPr>
        <w:spacing w:line="485" w:lineRule="exact"/>
      </w:pPr>
    </w:p>
    <w:p w:rsidR="00F52798" w:rsidRDefault="00F52798">
      <w:pPr>
        <w:rPr>
          <w:sz w:val="2"/>
          <w:szCs w:val="2"/>
        </w:rPr>
        <w:sectPr w:rsidR="00F52798">
          <w:headerReference w:type="default" r:id="rId8"/>
          <w:type w:val="continuous"/>
          <w:pgSz w:w="11900" w:h="16840"/>
          <w:pgMar w:top="896" w:right="396" w:bottom="611" w:left="1641" w:header="0" w:footer="3" w:gutter="0"/>
          <w:cols w:space="720"/>
          <w:noEndnote/>
          <w:titlePg/>
          <w:docGrid w:linePitch="360"/>
        </w:sectPr>
      </w:pPr>
    </w:p>
    <w:p w:rsidR="00F52798" w:rsidRDefault="00F52798">
      <w:pPr>
        <w:spacing w:before="27" w:after="27" w:line="240" w:lineRule="exact"/>
        <w:rPr>
          <w:sz w:val="19"/>
          <w:szCs w:val="19"/>
        </w:rPr>
      </w:pPr>
    </w:p>
    <w:p w:rsidR="00F52798" w:rsidRDefault="00F52798">
      <w:pPr>
        <w:rPr>
          <w:sz w:val="2"/>
          <w:szCs w:val="2"/>
        </w:rPr>
        <w:sectPr w:rsidR="00F52798">
          <w:type w:val="continuous"/>
          <w:pgSz w:w="11900" w:h="16840"/>
          <w:pgMar w:top="1104" w:right="0" w:bottom="1138" w:left="0" w:header="0" w:footer="3" w:gutter="0"/>
          <w:cols w:space="720"/>
          <w:noEndnote/>
          <w:docGrid w:linePitch="360"/>
        </w:sectPr>
      </w:pPr>
    </w:p>
    <w:p w:rsidR="00F52798" w:rsidRDefault="00C943DA">
      <w:pPr>
        <w:pStyle w:val="30"/>
        <w:shd w:val="clear" w:color="auto" w:fill="auto"/>
        <w:spacing w:after="353"/>
        <w:ind w:left="40"/>
      </w:pPr>
      <w:r>
        <w:lastRenderedPageBreak/>
        <w:t>АДМИНИСТРАЦИЯ ГОРОДА НИЖНЕВАРТОВСКА</w:t>
      </w:r>
      <w:r>
        <w:br/>
        <w:t>Ханты-Мансийского автономного округа - Югры</w:t>
      </w:r>
    </w:p>
    <w:p w:rsidR="00F52798" w:rsidRDefault="00C943DA">
      <w:pPr>
        <w:pStyle w:val="40"/>
        <w:shd w:val="clear" w:color="auto" w:fill="auto"/>
        <w:spacing w:before="0" w:after="283" w:line="380" w:lineRule="exact"/>
        <w:ind w:left="40"/>
      </w:pPr>
      <w:r>
        <w:t>ПОСТАНОВЛЕНИЕ</w:t>
      </w:r>
    </w:p>
    <w:p w:rsidR="00F52798" w:rsidRPr="0012688B" w:rsidRDefault="00C943DA">
      <w:pPr>
        <w:pStyle w:val="10"/>
        <w:keepNext/>
        <w:keepLines/>
        <w:shd w:val="clear" w:color="auto" w:fill="auto"/>
        <w:spacing w:before="0" w:after="439" w:line="480" w:lineRule="exact"/>
        <w:rPr>
          <w:lang w:val="ru-RU"/>
        </w:rPr>
      </w:pPr>
      <w:bookmarkStart w:id="1" w:name="bookmark0"/>
      <w:r>
        <w:rPr>
          <w:rStyle w:val="1TimesNewRoman13pt0pt"/>
          <w:rFonts w:eastAsia="Cambria"/>
          <w:b/>
          <w:bCs/>
        </w:rPr>
        <w:t xml:space="preserve">от </w:t>
      </w:r>
      <w:r w:rsidRPr="0012688B">
        <w:rPr>
          <w:rStyle w:val="11"/>
          <w:b/>
          <w:bCs/>
          <w:i/>
          <w:iCs/>
          <w:lang w:val="ru-RU"/>
        </w:rPr>
        <w:t>&lt;</w:t>
      </w:r>
      <w:r>
        <w:rPr>
          <w:rStyle w:val="11"/>
          <w:b/>
          <w:bCs/>
          <w:i/>
          <w:iCs/>
        </w:rPr>
        <w:t>js</w:t>
      </w:r>
      <w:r w:rsidRPr="0012688B">
        <w:rPr>
          <w:rStyle w:val="11"/>
          <w:b/>
          <w:bCs/>
          <w:i/>
          <w:iCs/>
          <w:lang w:val="ru-RU"/>
        </w:rPr>
        <w:t xml:space="preserve">. </w:t>
      </w:r>
      <w:r>
        <w:rPr>
          <w:rStyle w:val="11"/>
          <w:b/>
          <w:bCs/>
          <w:i/>
          <w:iCs/>
        </w:rPr>
        <w:t>or</w:t>
      </w:r>
      <w:r>
        <w:rPr>
          <w:rStyle w:val="1TimesNewRoman24pt0pt"/>
          <w:rFonts w:eastAsia="Cambria"/>
          <w:vertAlign w:val="superscript"/>
        </w:rPr>
        <w:t>№</w:t>
      </w:r>
      <w:bookmarkEnd w:id="1"/>
    </w:p>
    <w:p w:rsidR="00F52798" w:rsidRDefault="00C943DA">
      <w:pPr>
        <w:pStyle w:val="20"/>
        <w:shd w:val="clear" w:color="auto" w:fill="auto"/>
        <w:spacing w:before="0" w:after="591"/>
        <w:ind w:right="4820"/>
      </w:pPr>
      <w:r>
        <w:t xml:space="preserve">Об утверждении </w:t>
      </w:r>
      <w:r>
        <w:t>тарифов на услуги, предоставляемые муниципальным бюд</w:t>
      </w:r>
      <w:r>
        <w:softHyphen/>
        <w:t>жетным общеобразовательным учрежде</w:t>
      </w:r>
      <w:r>
        <w:softHyphen/>
        <w:t>нием "Средняя школа №19"</w:t>
      </w:r>
    </w:p>
    <w:p w:rsidR="00F52798" w:rsidRDefault="00C943DA">
      <w:pPr>
        <w:pStyle w:val="20"/>
        <w:shd w:val="clear" w:color="auto" w:fill="auto"/>
        <w:spacing w:before="0" w:after="255" w:line="335" w:lineRule="exact"/>
        <w:ind w:firstLine="820"/>
      </w:pPr>
      <w:r>
        <w:t>В соответствии с Федеральным законом от 06.10.2003 №131-Ф3 "Об об</w:t>
      </w:r>
      <w:r>
        <w:softHyphen/>
        <w:t>щих принципах организации местного самоуправления в Российской Федера</w:t>
      </w:r>
      <w:r>
        <w:softHyphen/>
        <w:t>ции":</w:t>
      </w:r>
    </w:p>
    <w:p w:rsidR="00F52798" w:rsidRDefault="00C943DA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40" w:line="317" w:lineRule="exact"/>
        <w:ind w:firstLine="820"/>
      </w:pPr>
      <w:r>
        <w:t>У</w:t>
      </w:r>
      <w:r>
        <w:t>твердить тарифы, рассчитанные методом экономически обоснован</w:t>
      </w:r>
      <w:r>
        <w:softHyphen/>
        <w:t>ных расходов, на услуги, предоставляемые муниципальным бюджетным обще</w:t>
      </w:r>
      <w:r>
        <w:softHyphen/>
        <w:t>образовательным учреждением "Средняя школа №19" по дополнительным видам деятельности, согласно приложению.</w:t>
      </w:r>
    </w:p>
    <w:p w:rsidR="00F52798" w:rsidRDefault="00C943DA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34" w:line="317" w:lineRule="exact"/>
        <w:ind w:firstLine="820"/>
      </w:pPr>
      <w:r>
        <w:t>Признать утративши</w:t>
      </w:r>
      <w:r>
        <w:t>м силу постановление администрации города от 09.07.2018 №974 "Об утверждении тарифов на услуги, предоставляемые муниципальным бюджетным общеобразовательным учреждением "Средняя школа №19".</w:t>
      </w:r>
    </w:p>
    <w:p w:rsidR="00F52798" w:rsidRDefault="00C943DA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52"/>
        <w:ind w:firstLine="820"/>
      </w:pPr>
      <w:r>
        <w:t>Департаменту общественных коммуникаций администрации города (С.В. С</w:t>
      </w:r>
      <w:r>
        <w:t>еливанова) обеспечить официальное опубликование постановления.</w:t>
      </w:r>
    </w:p>
    <w:p w:rsidR="00F52798" w:rsidRDefault="00C943DA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232" w:line="310" w:lineRule="exact"/>
        <w:ind w:firstLine="820"/>
      </w:pPr>
      <w:r>
        <w:t>Постановление вступает в силу после его официального опубликова</w:t>
      </w:r>
      <w:r>
        <w:softHyphen/>
        <w:t>ния.</w:t>
      </w:r>
    </w:p>
    <w:p w:rsidR="00F52798" w:rsidRDefault="0012688B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606" w:line="320" w:lineRule="exact"/>
        <w:ind w:firstLine="820"/>
      </w:pPr>
      <w:r>
        <w:rPr>
          <w:noProof/>
          <w:lang w:bidi="ar-SA"/>
        </w:rPr>
        <w:drawing>
          <wp:anchor distT="105410" distB="254000" distL="63500" distR="63500" simplePos="0" relativeHeight="377487104" behindDoc="1" locked="0" layoutInCell="1" allowOverlap="1">
            <wp:simplePos x="0" y="0"/>
            <wp:positionH relativeFrom="margin">
              <wp:posOffset>2830195</wp:posOffset>
            </wp:positionH>
            <wp:positionV relativeFrom="paragraph">
              <wp:posOffset>551180</wp:posOffset>
            </wp:positionV>
            <wp:extent cx="1469390" cy="1200785"/>
            <wp:effectExtent l="0" t="0" r="0" b="0"/>
            <wp:wrapSquare wrapText="bothSides"/>
            <wp:docPr id="4" name="Рисунок 4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DA">
        <w:t xml:space="preserve">Контроль за выполнением постановления возложить на заместителя главы города по социальной и молодежно|ишдитике Н.Г. </w:t>
      </w:r>
      <w:r w:rsidR="00C943DA">
        <w:t>Волчанину, директо</w:t>
      </w:r>
      <w:r w:rsidR="00C943DA">
        <w:softHyphen/>
        <w:t>ра департамента образования админис^ай^Р^^^ Э.В. Игошина.</w:t>
      </w:r>
    </w:p>
    <w:p w:rsidR="00F52798" w:rsidRDefault="0012688B">
      <w:pPr>
        <w:pStyle w:val="20"/>
        <w:shd w:val="clear" w:color="auto" w:fill="auto"/>
        <w:spacing w:before="0" w:after="0" w:line="313" w:lineRule="exact"/>
        <w:ind w:right="1060"/>
        <w:jc w:val="left"/>
      </w:pPr>
      <w:r>
        <w:rPr>
          <w:noProof/>
          <w:lang w:bidi="ar-SA"/>
        </w:rPr>
        <mc:AlternateContent>
          <mc:Choice Requires="wps">
            <w:drawing>
              <wp:anchor distT="184150" distB="591185" distL="63500" distR="63500" simplePos="0" relativeHeight="377487105" behindDoc="1" locked="0" layoutInCell="1" allowOverlap="1">
                <wp:simplePos x="0" y="0"/>
                <wp:positionH relativeFrom="margin">
                  <wp:posOffset>5148580</wp:posOffset>
                </wp:positionH>
                <wp:positionV relativeFrom="paragraph">
                  <wp:posOffset>184150</wp:posOffset>
                </wp:positionV>
                <wp:extent cx="1104265" cy="177800"/>
                <wp:effectExtent l="0" t="0" r="127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798" w:rsidRDefault="00C943D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Д.А. Кощенко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4pt;margin-top:14.5pt;width:86.95pt;height:14pt;z-index:-125829375;visibility:visible;mso-wrap-style:square;mso-width-percent:0;mso-height-percent:0;mso-wrap-distance-left:5pt;mso-wrap-distance-top:14.5pt;mso-wrap-distance-right:5pt;mso-wrap-distance-bottom:4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G3rg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" filled="f" stroked="f">
                <v:textbox style="mso-fit-shape-to-text:t" inset="0,0,0,0">
                  <w:txbxContent>
                    <w:p w:rsidR="00F52798" w:rsidRDefault="00C943D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Д.А. Кощенко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943DA">
        <w:t>Исполняющий обязанности главы города</w:t>
      </w:r>
      <w:r w:rsidR="00C943DA">
        <w:br w:type="page"/>
      </w:r>
    </w:p>
    <w:p w:rsidR="00F52798" w:rsidRDefault="00C943DA">
      <w:pPr>
        <w:pStyle w:val="20"/>
        <w:shd w:val="clear" w:color="auto" w:fill="auto"/>
        <w:spacing w:before="0" w:after="0"/>
        <w:ind w:left="5980"/>
      </w:pPr>
      <w:r>
        <w:lastRenderedPageBreak/>
        <w:t>Приложение к постановлению администрации города</w:t>
      </w:r>
    </w:p>
    <w:p w:rsidR="00F52798" w:rsidRPr="0012688B" w:rsidRDefault="00C943DA">
      <w:pPr>
        <w:pStyle w:val="50"/>
        <w:shd w:val="clear" w:color="auto" w:fill="auto"/>
        <w:spacing w:after="603"/>
        <w:ind w:left="5980"/>
        <w:rPr>
          <w:lang w:val="ru-RU"/>
        </w:rPr>
      </w:pPr>
      <w:r>
        <w:rPr>
          <w:rStyle w:val="50pt"/>
        </w:rPr>
        <w:t>от</w:t>
      </w:r>
      <w:r>
        <w:rPr>
          <w:rStyle w:val="52pt"/>
          <w:i/>
          <w:iCs/>
        </w:rPr>
        <w:t>Jf</w:t>
      </w:r>
      <w:r w:rsidRPr="0012688B">
        <w:rPr>
          <w:rStyle w:val="52pt"/>
          <w:i/>
          <w:iCs/>
          <w:lang w:val="ru-RU"/>
        </w:rPr>
        <w:t>.</w:t>
      </w:r>
      <w:r>
        <w:rPr>
          <w:rStyle w:val="52pt"/>
          <w:i/>
          <w:iCs/>
        </w:rPr>
        <w:t>Df</w:t>
      </w:r>
      <w:r w:rsidRPr="0012688B">
        <w:rPr>
          <w:lang w:val="ru-RU"/>
        </w:rPr>
        <w:t xml:space="preserve"> </w:t>
      </w:r>
      <w:r>
        <w:t>JUO</w:t>
      </w:r>
      <w:r w:rsidRPr="0012688B">
        <w:rPr>
          <w:lang w:val="ru-RU"/>
        </w:rPr>
        <w:t>/</w:t>
      </w:r>
      <w:r>
        <w:t>S</w:t>
      </w:r>
      <w:r w:rsidRPr="0012688B">
        <w:rPr>
          <w:lang w:val="ru-RU"/>
        </w:rPr>
        <w:t>’</w:t>
      </w:r>
      <w:r w:rsidRPr="0012688B">
        <w:rPr>
          <w:rStyle w:val="50pt"/>
          <w:lang w:eastAsia="en-US" w:bidi="en-US"/>
        </w:rPr>
        <w:t xml:space="preserve"> </w:t>
      </w:r>
      <w:r>
        <w:rPr>
          <w:rStyle w:val="50pt"/>
        </w:rPr>
        <w:t>№</w:t>
      </w:r>
    </w:p>
    <w:p w:rsidR="00F52798" w:rsidRDefault="00C943DA">
      <w:pPr>
        <w:pStyle w:val="60"/>
        <w:shd w:val="clear" w:color="auto" w:fill="auto"/>
        <w:spacing w:before="0"/>
        <w:ind w:left="60"/>
      </w:pPr>
      <w:r>
        <w:t>ТАРИФЫ</w:t>
      </w:r>
    </w:p>
    <w:p w:rsidR="00F52798" w:rsidRDefault="00C943DA">
      <w:pPr>
        <w:pStyle w:val="60"/>
        <w:shd w:val="clear" w:color="auto" w:fill="auto"/>
        <w:spacing w:before="0"/>
        <w:ind w:left="60"/>
      </w:pPr>
      <w:r>
        <w:t>на услуги, предоставляемые</w:t>
      </w:r>
    </w:p>
    <w:p w:rsidR="00F52798" w:rsidRDefault="00C943DA">
      <w:pPr>
        <w:pStyle w:val="60"/>
        <w:shd w:val="clear" w:color="auto" w:fill="auto"/>
        <w:spacing w:before="0"/>
        <w:ind w:left="60"/>
      </w:pPr>
      <w:r>
        <w:t xml:space="preserve">муниципальным бюджетным </w:t>
      </w:r>
      <w:r>
        <w:t>общеобразовательным учреждением</w:t>
      </w:r>
    </w:p>
    <w:p w:rsidR="00F52798" w:rsidRDefault="00C943DA">
      <w:pPr>
        <w:pStyle w:val="60"/>
        <w:shd w:val="clear" w:color="auto" w:fill="auto"/>
        <w:spacing w:before="0"/>
        <w:ind w:left="60"/>
      </w:pPr>
      <w:r>
        <w:t>’’Средняя школа №19”</w:t>
      </w:r>
      <w:r>
        <w:br/>
        <w:t>по дополнительным видам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4972"/>
        <w:gridCol w:w="2426"/>
        <w:gridCol w:w="1732"/>
      </w:tblGrid>
      <w:tr w:rsidR="00F5279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услуги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Продолжительность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Тариф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занятий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"/>
              </w:rPr>
              <w:t>за 1 занятие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(мин.)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(руб./чел.)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Corbel"/>
                <w:b w:val="0"/>
                <w:bCs w:val="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Проведение занятий по углубленному изуче-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нию отдельных учебных</w:t>
            </w:r>
            <w:r>
              <w:rPr>
                <w:rStyle w:val="211pt"/>
              </w:rPr>
              <w:t xml:space="preserve"> предметов: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русский язык (группа 8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литература (группа 8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математика (группа 7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английский язык (группа 7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история (группа 7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- физика (группа 7 </w:t>
            </w:r>
            <w:r>
              <w:rPr>
                <w:rStyle w:val="211pt"/>
              </w:rPr>
              <w:t>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- обществознание (группа 8 человек)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Проведение занятий в кружках, на курсах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 в студиях различной направленности: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кружок "Занимательная информатика"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(группа 7 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- кружок "Плавание" (группа 7 </w:t>
            </w:r>
            <w:r>
              <w:rPr>
                <w:rStyle w:val="211pt"/>
              </w:rPr>
              <w:t>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- кружок "Театральная студия" (группа 12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человек);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- кружок "Юный технолог" (группа 12 чело-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век)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Проведение занятий по подготовке детей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115</w:t>
            </w: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к обучению в школе "Введение в школьную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79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98" w:rsidRDefault="00C943DA">
            <w:pPr>
              <w:pStyle w:val="20"/>
              <w:framePr w:w="97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жизнь"(группа 7 </w:t>
            </w:r>
            <w:r>
              <w:rPr>
                <w:rStyle w:val="211pt"/>
              </w:rPr>
              <w:t>человек)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98" w:rsidRDefault="00F52798">
            <w:pPr>
              <w:framePr w:w="97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2798" w:rsidRDefault="00F52798">
      <w:pPr>
        <w:framePr w:w="9745" w:wrap="notBeside" w:vAnchor="text" w:hAnchor="text" w:xAlign="center" w:y="1"/>
        <w:rPr>
          <w:sz w:val="2"/>
          <w:szCs w:val="2"/>
        </w:rPr>
      </w:pPr>
    </w:p>
    <w:p w:rsidR="00F52798" w:rsidRDefault="00F52798">
      <w:pPr>
        <w:spacing w:line="480" w:lineRule="exact"/>
      </w:pPr>
    </w:p>
    <w:p w:rsidR="00F52798" w:rsidRDefault="0012688B">
      <w:pPr>
        <w:framePr w:h="2308" w:hSpace="1206" w:wrap="notBeside" w:vAnchor="text" w:hAnchor="text" w:x="622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3200" cy="1460500"/>
            <wp:effectExtent l="0" t="0" r="0" b="0"/>
            <wp:docPr id="2" name="Рисунок 1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98" w:rsidRDefault="00F52798">
      <w:pPr>
        <w:rPr>
          <w:sz w:val="2"/>
          <w:szCs w:val="2"/>
        </w:rPr>
      </w:pPr>
    </w:p>
    <w:p w:rsidR="00F52798" w:rsidRDefault="00F52798">
      <w:pPr>
        <w:rPr>
          <w:sz w:val="2"/>
          <w:szCs w:val="2"/>
        </w:rPr>
      </w:pPr>
    </w:p>
    <w:sectPr w:rsidR="00F52798">
      <w:type w:val="continuous"/>
      <w:pgSz w:w="11900" w:h="16840"/>
      <w:pgMar w:top="1104" w:right="411" w:bottom="1138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DA" w:rsidRDefault="00C943DA">
      <w:r>
        <w:separator/>
      </w:r>
    </w:p>
  </w:endnote>
  <w:endnote w:type="continuationSeparator" w:id="0">
    <w:p w:rsidR="00C943DA" w:rsidRDefault="00C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DA" w:rsidRDefault="00C943DA"/>
  </w:footnote>
  <w:footnote w:type="continuationSeparator" w:id="0">
    <w:p w:rsidR="00C943DA" w:rsidRDefault="00C943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8" w:rsidRDefault="00126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494030</wp:posOffset>
              </wp:positionV>
              <wp:extent cx="7683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98" w:rsidRDefault="00C943D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.4pt;margin-top:38.9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mZTC33QAAAAoBAAAPAAAAAAAAAAAA&#10;AAAAAAEFAABkcnMvZG93bnJldi54bWxQSwUGAAAAAAQABADzAAAACwYAAAAA&#10;" filled="f" stroked="f">
              <v:textbox style="mso-fit-shape-to-text:t" inset="0,0,0,0">
                <w:txbxContent>
                  <w:p w:rsidR="00F52798" w:rsidRDefault="00C943D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7FD"/>
    <w:multiLevelType w:val="multilevel"/>
    <w:tmpl w:val="8FB0F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8"/>
    <w:rsid w:val="0012688B"/>
    <w:rsid w:val="00C943DA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D22F9-F36D-4307-A492-954F703C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/>
      <w:iCs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1TimesNewRoman13pt0pt">
    <w:name w:val="Заголовок №1 + Times New Roman;13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TimesNewRoman24pt0pt">
    <w:name w:val="Заголовок №1 + Times New Roman;24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outlineLvl w:val="0"/>
    </w:pPr>
    <w:rPr>
      <w:rFonts w:ascii="Cambria" w:eastAsia="Cambria" w:hAnsi="Cambria" w:cs="Cambria"/>
      <w:b/>
      <w:bCs/>
      <w:i/>
      <w:iCs/>
      <w:spacing w:val="-10"/>
      <w:sz w:val="46"/>
      <w:szCs w:val="46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4" w:lineRule="exact"/>
      <w:jc w:val="both"/>
    </w:pPr>
    <w:rPr>
      <w:rFonts w:ascii="Times New Roman" w:eastAsia="Times New Roman" w:hAnsi="Times New Roman" w:cs="Times New Roman"/>
      <w:i/>
      <w:iCs/>
      <w:spacing w:val="-50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2019-09-19T16:42:00Z</dcterms:created>
  <dcterms:modified xsi:type="dcterms:W3CDTF">2019-09-19T16:42:00Z</dcterms:modified>
</cp:coreProperties>
</file>