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E36D" w14:textId="08C0A866" w:rsidR="009B0291" w:rsidRDefault="009B0291" w:rsidP="009B0291">
      <w:pPr>
        <w:tabs>
          <w:tab w:val="left" w:pos="38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91">
        <w:rPr>
          <w:rFonts w:ascii="Times New Roman" w:hAnsi="Times New Roman" w:cs="Times New Roman"/>
          <w:b/>
          <w:bCs/>
          <w:sz w:val="28"/>
          <w:szCs w:val="28"/>
        </w:rPr>
        <w:t>Наименование квалификаций и требования к квалификациям,</w:t>
      </w:r>
    </w:p>
    <w:p w14:paraId="20A0A304" w14:textId="5A2B1989" w:rsidR="00EF27CA" w:rsidRDefault="009B0291" w:rsidP="009B0291">
      <w:pPr>
        <w:tabs>
          <w:tab w:val="left" w:pos="38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91">
        <w:rPr>
          <w:rFonts w:ascii="Times New Roman" w:hAnsi="Times New Roman" w:cs="Times New Roman"/>
          <w:b/>
          <w:bCs/>
          <w:sz w:val="28"/>
          <w:szCs w:val="28"/>
        </w:rPr>
        <w:t>на соответствие которым проводится независимая оценка квалификаци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27F8CF0" w14:textId="44B8D64B" w:rsidR="009B0291" w:rsidRPr="009B0291" w:rsidRDefault="009B0291" w:rsidP="009B0291">
      <w:pPr>
        <w:tabs>
          <w:tab w:val="left" w:pos="386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02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(Наименование квалификации: Педагог дошкольного образования (воспитатель))</w:t>
      </w:r>
    </w:p>
    <w:p w14:paraId="26A2EFF1" w14:textId="77777777" w:rsidR="003E4D85" w:rsidRDefault="003E4D85" w:rsidP="00EF27CA">
      <w:pPr>
        <w:tabs>
          <w:tab w:val="left" w:pos="38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E54846" w14:textId="77777777" w:rsidR="003E4D85" w:rsidRPr="00576F33" w:rsidRDefault="003E4D85" w:rsidP="003E4D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F3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в отношении специфики деятельности дошкольного педагога в соответствии с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</w:t>
      </w:r>
    </w:p>
    <w:p w14:paraId="3A1278D3" w14:textId="77777777" w:rsidR="003E4D85" w:rsidRPr="00A575C2" w:rsidRDefault="003E4D85" w:rsidP="00ED7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C2">
        <w:rPr>
          <w:rFonts w:ascii="Times New Roman" w:hAnsi="Times New Roman" w:cs="Times New Roman"/>
          <w:sz w:val="24"/>
          <w:szCs w:val="24"/>
        </w:rPr>
        <w:t>Согласно Профессиональному стандарту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Министерства труда и социальной защиты Российской Федерации от «18» октября 2013 г. № 544н) описание трудового действия  «Педагогическая деятельность по реализации программ дошкольного образования» (код B/01.5, уровень 5) полностью соответствует ФГОС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216DC" w14:textId="77777777" w:rsidR="003E4D85" w:rsidRPr="00A575C2" w:rsidRDefault="003E4D85" w:rsidP="00ED7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C2">
        <w:rPr>
          <w:rFonts w:ascii="Times New Roman" w:hAnsi="Times New Roman" w:cs="Times New Roman"/>
          <w:sz w:val="24"/>
          <w:szCs w:val="24"/>
        </w:rPr>
        <w:t xml:space="preserve">Согласно описанным в </w:t>
      </w:r>
      <w:proofErr w:type="spellStart"/>
      <w:r w:rsidRPr="00A575C2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A575C2">
        <w:rPr>
          <w:rFonts w:ascii="Times New Roman" w:hAnsi="Times New Roman" w:cs="Times New Roman"/>
          <w:sz w:val="24"/>
          <w:szCs w:val="24"/>
        </w:rPr>
        <w:t xml:space="preserve"> трудовым действиям, педагогу дошкольного образования (воспитателю) предписаны «Планирование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программами».  В трудовых действиях </w:t>
      </w:r>
      <w:proofErr w:type="spellStart"/>
      <w:r w:rsidRPr="00A575C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575C2">
        <w:rPr>
          <w:rFonts w:ascii="Times New Roman" w:hAnsi="Times New Roman" w:cs="Times New Roman"/>
          <w:sz w:val="24"/>
          <w:szCs w:val="24"/>
        </w:rPr>
        <w:t xml:space="preserve"> ((код B/01.5, уровень 5) нет прямого указания на то, в какой форме воспитатель должен организовывать образовательную работу с дошкольниками, но указано на необходимость соответствия этих форм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5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575C2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5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75C2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5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75C2">
        <w:rPr>
          <w:rFonts w:ascii="Times New Roman" w:hAnsi="Times New Roman" w:cs="Times New Roman"/>
          <w:sz w:val="24"/>
          <w:szCs w:val="24"/>
        </w:rPr>
        <w:t>тандарт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575C2">
        <w:rPr>
          <w:rFonts w:ascii="Times New Roman" w:hAnsi="Times New Roman" w:cs="Times New Roman"/>
          <w:sz w:val="24"/>
          <w:szCs w:val="24"/>
        </w:rPr>
        <w:t>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575C2">
        <w:rPr>
          <w:rFonts w:ascii="Times New Roman" w:hAnsi="Times New Roman" w:cs="Times New Roman"/>
          <w:sz w:val="24"/>
          <w:szCs w:val="24"/>
        </w:rPr>
        <w:t>ФГОС ДО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75C2">
        <w:rPr>
          <w:rFonts w:ascii="Times New Roman" w:hAnsi="Times New Roman" w:cs="Times New Roman"/>
          <w:sz w:val="24"/>
          <w:szCs w:val="24"/>
        </w:rPr>
        <w:t>.</w:t>
      </w:r>
    </w:p>
    <w:p w14:paraId="5823D874" w14:textId="77777777" w:rsidR="003E4D85" w:rsidRDefault="003E4D85" w:rsidP="00ED7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трудовых действиях педагога на более высоком уровне (код А/01.6, уровень 6) имеется указание на необходимость умений, касающихся организации учебных занятий, что справедливо в отношении организации учебной деятельности школьника (отметим, что термин «учебное занятие» появился, как более гибкий по отношению к термину «урок», позволяющий учесть многообразие форм взаимодействия участников образовательных отношений).  Однако, учебное занятие - не соответствующая </w:t>
      </w:r>
      <w:r w:rsidRPr="00A575C2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 xml:space="preserve">ому возрасту </w:t>
      </w:r>
      <w:r w:rsidRPr="00A575C2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575C2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A575C2">
        <w:rPr>
          <w:rFonts w:ascii="Times New Roman" w:hAnsi="Times New Roman" w:cs="Times New Roman"/>
          <w:sz w:val="24"/>
          <w:szCs w:val="24"/>
        </w:rPr>
        <w:t>. ФГОС ДО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A575C2"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>ие на то</w:t>
      </w:r>
      <w:r w:rsidRPr="00A575C2">
        <w:rPr>
          <w:rFonts w:ascii="Times New Roman" w:hAnsi="Times New Roman" w:cs="Times New Roman"/>
          <w:sz w:val="24"/>
          <w:szCs w:val="24"/>
        </w:rPr>
        <w:t>, что реализация Программы должна проводится «… в формах, специфичных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ребенка.»  (1.2.4.)</w:t>
      </w:r>
      <w:r>
        <w:rPr>
          <w:rFonts w:ascii="Times New Roman" w:hAnsi="Times New Roman" w:cs="Times New Roman"/>
          <w:sz w:val="24"/>
          <w:szCs w:val="24"/>
        </w:rPr>
        <w:t xml:space="preserve"> Именно в такие формы образовательной деятельности педагоги встраивают и обучающие элементы. В особых, обоснованных случаях традиционное занятие так же может быть использовано педагогами, но  оно является лишь одной из многих форм и не может быть представлено ни в качестве основного, ни, тем более, в качестве предпочтительного перед другими формами.</w:t>
      </w:r>
    </w:p>
    <w:p w14:paraId="7233AE95" w14:textId="77777777" w:rsidR="003E4D85" w:rsidRDefault="003E4D85" w:rsidP="00ED7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ФГОС начального, основного общего и среднего общего образования, которые являются «стандартами результатов», ФГОС ДО – это «стандарт условий». Образовательные результаты изложены в нем в виде «целевых ориентиров», которые  достигаются не за счет специально организованных учебных занятий, а за счет особым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образом организованной предметно-пространственной среды, особым образом организованных деятельностей в этой среде, а также особого стиля взаимодействия педагогов с детьми.  Такая организация образовательной деятельности позволяет педагогу выстроить индивидуальную образовательную программу для каждого ребенка, основанную на конкретных потребностях и обнаруженных дефицитах. Образовательная деятельность в дошкольных учреждениях не ограничивается временными рамками (длится на протяжении всего дня).</w:t>
      </w:r>
    </w:p>
    <w:p w14:paraId="43BD7F2B" w14:textId="37FDC2E9" w:rsidR="003E4D85" w:rsidRDefault="003E4D85" w:rsidP="00ED7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образованию, протокол от 20 мая 2015г. № 2/15), на основе которой формируются основные образовательные программы дошкольных организаций, не вносит в список рекомендуемых форм образовательной деятельности занятия. Основные Программы, рекомендуемые к использованию и прошедшие экспертизу на соответствие ФГОС, так же ориентированы на достижение основных образовательных результатов через организацию особой образовательной предметно-пространственной среды, через организацию деятельностей, характерных для детей дошкольного возраста, и эффективных способов взаимодействия педагогов с детьми и не включают традиционные учебные занятия в предлагаемые формы образовательной работы.</w:t>
      </w:r>
    </w:p>
    <w:p w14:paraId="57C463F8" w14:textId="77777777" w:rsidR="003E4D85" w:rsidRPr="004D280C" w:rsidRDefault="003E4D85" w:rsidP="00ED7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0C">
        <w:rPr>
          <w:rFonts w:ascii="Times New Roman" w:hAnsi="Times New Roman" w:cs="Times New Roman"/>
          <w:sz w:val="24"/>
          <w:szCs w:val="24"/>
        </w:rPr>
        <w:t>В связи с эти</w:t>
      </w:r>
      <w:r>
        <w:rPr>
          <w:rFonts w:ascii="Times New Roman" w:hAnsi="Times New Roman" w:cs="Times New Roman"/>
          <w:sz w:val="24"/>
          <w:szCs w:val="24"/>
        </w:rPr>
        <w:t>м, предлагаем такие трудовые действия, как</w:t>
      </w:r>
      <w:r w:rsidRPr="004D280C">
        <w:rPr>
          <w:rFonts w:ascii="Times New Roman" w:hAnsi="Times New Roman" w:cs="Times New Roman"/>
          <w:sz w:val="24"/>
          <w:szCs w:val="24"/>
        </w:rPr>
        <w:t xml:space="preserve"> </w:t>
      </w:r>
      <w:r w:rsidRPr="004D280C">
        <w:rPr>
          <w:rFonts w:ascii="Times New Roman" w:eastAsia="Times New Roman" w:hAnsi="Times New Roman" w:cs="Times New Roman"/>
          <w:color w:val="222222"/>
          <w:sz w:val="24"/>
          <w:szCs w:val="24"/>
          <w:lang w:val="uz-Cyrl-UZ" w:eastAsia="ru-RU"/>
        </w:rPr>
        <w:t>планирование и проведение учебных занятий</w:t>
      </w:r>
      <w:r w:rsidRPr="004D280C">
        <w:rPr>
          <w:rFonts w:ascii="Times New Roman" w:hAnsi="Times New Roman" w:cs="Times New Roman"/>
          <w:sz w:val="24"/>
          <w:szCs w:val="24"/>
        </w:rPr>
        <w:t xml:space="preserve">; </w:t>
      </w:r>
      <w:r w:rsidRPr="004D280C">
        <w:rPr>
          <w:rFonts w:ascii="Times New Roman" w:eastAsia="Times New Roman" w:hAnsi="Times New Roman" w:cs="Times New Roman"/>
          <w:color w:val="222222"/>
          <w:sz w:val="24"/>
          <w:szCs w:val="24"/>
          <w:lang w:val="uz-Cyrl-UZ" w:eastAsia="ru-RU"/>
        </w:rPr>
        <w:t>систематический анализ эффективности учебных занятий и подходов к обучению</w:t>
      </w:r>
      <w:r w:rsidRPr="004D280C">
        <w:rPr>
          <w:rFonts w:ascii="Times New Roman" w:hAnsi="Times New Roman" w:cs="Times New Roman"/>
          <w:sz w:val="24"/>
          <w:szCs w:val="24"/>
        </w:rPr>
        <w:t xml:space="preserve">; </w:t>
      </w:r>
      <w:r w:rsidRPr="004D280C">
        <w:rPr>
          <w:rFonts w:ascii="Times New Roman" w:eastAsia="Times New Roman" w:hAnsi="Times New Roman" w:cs="Times New Roman"/>
          <w:color w:val="222222"/>
          <w:sz w:val="24"/>
          <w:szCs w:val="24"/>
          <w:lang w:val="uz-Cyrl-UZ" w:eastAsia="ru-RU"/>
        </w:rPr>
        <w:t>организаци</w:t>
      </w:r>
      <w:r w:rsidRPr="004D28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4D280C">
        <w:rPr>
          <w:rFonts w:ascii="Times New Roman" w:eastAsia="Times New Roman" w:hAnsi="Times New Roman" w:cs="Times New Roman"/>
          <w:color w:val="222222"/>
          <w:sz w:val="24"/>
          <w:szCs w:val="24"/>
          <w:lang w:val="uz-Cyrl-UZ" w:eastAsia="ru-RU"/>
        </w:rPr>
        <w:t>, осуществление контроля и оценки учебных достижений и т.п.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также, связанные с этими трудовыми действиями знания и умения, считать не соответствующими деятельности педагога дошкольного</w:t>
      </w:r>
      <w:r w:rsidRPr="004D28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образования, а их оценку - неприменимой при определении квалификации дошкольного педагога.</w:t>
      </w:r>
    </w:p>
    <w:p w14:paraId="243C08A6" w14:textId="77777777" w:rsidR="003E4D85" w:rsidRPr="00C26221" w:rsidRDefault="003E4D85" w:rsidP="003E4D85">
      <w:pPr>
        <w:rPr>
          <w:rFonts w:ascii="Times New Roman" w:hAnsi="Times New Roman" w:cs="Times New Roman"/>
          <w:sz w:val="28"/>
          <w:szCs w:val="28"/>
        </w:rPr>
      </w:pPr>
    </w:p>
    <w:p w14:paraId="4C5F5756" w14:textId="3F226C56" w:rsidR="003E4D85" w:rsidRPr="00EF27CA" w:rsidRDefault="003E4D85" w:rsidP="00EF27CA">
      <w:pPr>
        <w:tabs>
          <w:tab w:val="left" w:pos="38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E4D85" w:rsidRPr="00EF2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559"/>
        <w:gridCol w:w="992"/>
        <w:gridCol w:w="851"/>
        <w:gridCol w:w="1134"/>
        <w:gridCol w:w="1701"/>
        <w:gridCol w:w="1417"/>
        <w:gridCol w:w="1701"/>
        <w:gridCol w:w="993"/>
        <w:gridCol w:w="992"/>
        <w:gridCol w:w="709"/>
        <w:gridCol w:w="1134"/>
      </w:tblGrid>
      <w:tr w:rsidR="006344B9" w:rsidRPr="0087066E" w14:paraId="5DC20973" w14:textId="77777777" w:rsidTr="009558F0">
        <w:tc>
          <w:tcPr>
            <w:tcW w:w="850" w:type="dxa"/>
            <w:vMerge w:val="restart"/>
          </w:tcPr>
          <w:p w14:paraId="498E50B0" w14:textId="7A914F0E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E9378" w14:textId="4D44200C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Номер в реестре сведений о проведении НОК</w:t>
            </w:r>
          </w:p>
        </w:tc>
        <w:tc>
          <w:tcPr>
            <w:tcW w:w="1419" w:type="dxa"/>
            <w:vMerge w:val="restart"/>
          </w:tcPr>
          <w:p w14:paraId="0A0C24FC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3887A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559" w:type="dxa"/>
            <w:vMerge w:val="restart"/>
          </w:tcPr>
          <w:p w14:paraId="2FC77B40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0124E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ПС</w:t>
            </w:r>
          </w:p>
        </w:tc>
        <w:tc>
          <w:tcPr>
            <w:tcW w:w="992" w:type="dxa"/>
            <w:vMerge w:val="restart"/>
          </w:tcPr>
          <w:p w14:paraId="535AFBD3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B9E0C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686" w:type="dxa"/>
            <w:gridSpan w:val="3"/>
          </w:tcPr>
          <w:p w14:paraId="756B2EBD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Положение ПС, на соответствие которым проводится НОК</w:t>
            </w:r>
          </w:p>
        </w:tc>
        <w:tc>
          <w:tcPr>
            <w:tcW w:w="1417" w:type="dxa"/>
            <w:vMerge w:val="restart"/>
          </w:tcPr>
          <w:p w14:paraId="2BECF695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C7797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требования, установленные федеральными законами и иными НПА РФ, и реквизиты этих актов</w:t>
            </w:r>
          </w:p>
        </w:tc>
        <w:tc>
          <w:tcPr>
            <w:tcW w:w="1701" w:type="dxa"/>
            <w:vMerge w:val="restart"/>
          </w:tcPr>
          <w:p w14:paraId="25449DF2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C0855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Перечень документов для прохождения профессионального экзамена по соответствующей квалификации</w:t>
            </w:r>
          </w:p>
        </w:tc>
        <w:tc>
          <w:tcPr>
            <w:tcW w:w="993" w:type="dxa"/>
            <w:vMerge w:val="restart"/>
          </w:tcPr>
          <w:p w14:paraId="4F88804A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E87CD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835" w:type="dxa"/>
            <w:gridSpan w:val="3"/>
          </w:tcPr>
          <w:p w14:paraId="3C9C930C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Дополнительные характеристики (при необходимости)</w:t>
            </w:r>
          </w:p>
        </w:tc>
      </w:tr>
      <w:tr w:rsidR="006344B9" w:rsidRPr="0087066E" w14:paraId="437FB3D7" w14:textId="77777777" w:rsidTr="00681A35">
        <w:tc>
          <w:tcPr>
            <w:tcW w:w="850" w:type="dxa"/>
            <w:vMerge/>
          </w:tcPr>
          <w:p w14:paraId="77F175AA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53BE263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68AB88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B8969C1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AAF9C9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Код ТФ</w:t>
            </w:r>
          </w:p>
        </w:tc>
        <w:tc>
          <w:tcPr>
            <w:tcW w:w="1134" w:type="dxa"/>
          </w:tcPr>
          <w:p w14:paraId="773D8AC7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ТФ</w:t>
            </w:r>
          </w:p>
        </w:tc>
        <w:tc>
          <w:tcPr>
            <w:tcW w:w="1701" w:type="dxa"/>
          </w:tcPr>
          <w:p w14:paraId="0F01F0AD" w14:textId="77777777" w:rsidR="006344B9" w:rsidRPr="0087066E" w:rsidRDefault="006344B9" w:rsidP="0050790E">
            <w:pPr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Доп. сведения</w:t>
            </w:r>
          </w:p>
        </w:tc>
        <w:tc>
          <w:tcPr>
            <w:tcW w:w="1417" w:type="dxa"/>
            <w:vMerge/>
          </w:tcPr>
          <w:p w14:paraId="587AE467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D992F29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8B33FBD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11BA4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Разряд / категория / класс</w:t>
            </w:r>
          </w:p>
        </w:tc>
        <w:tc>
          <w:tcPr>
            <w:tcW w:w="709" w:type="dxa"/>
          </w:tcPr>
          <w:p w14:paraId="32AE1E4C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Подуровень квалификации</w:t>
            </w:r>
          </w:p>
        </w:tc>
        <w:tc>
          <w:tcPr>
            <w:tcW w:w="1134" w:type="dxa"/>
          </w:tcPr>
          <w:p w14:paraId="5CCD1A88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 ЕТКС, ЕКС и </w:t>
            </w:r>
            <w:proofErr w:type="spellStart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вым</w:t>
            </w:r>
            <w:proofErr w:type="spellEnd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клатурам</w:t>
            </w:r>
            <w:proofErr w:type="spellEnd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</w:t>
            </w:r>
          </w:p>
        </w:tc>
      </w:tr>
      <w:tr w:rsidR="006344B9" w:rsidRPr="0087066E" w14:paraId="2309B142" w14:textId="77777777" w:rsidTr="00681A35">
        <w:tc>
          <w:tcPr>
            <w:tcW w:w="850" w:type="dxa"/>
          </w:tcPr>
          <w:p w14:paraId="1523102E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7D307CB7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 (воспитатель)</w:t>
            </w:r>
          </w:p>
        </w:tc>
        <w:tc>
          <w:tcPr>
            <w:tcW w:w="1559" w:type="dxa"/>
          </w:tcPr>
          <w:p w14:paraId="482D67AD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 (утв. приказом Министерства труда и социальной защиты РФ от 18 октября 2013 г. N 544н)</w:t>
            </w:r>
          </w:p>
        </w:tc>
        <w:tc>
          <w:tcPr>
            <w:tcW w:w="992" w:type="dxa"/>
          </w:tcPr>
          <w:p w14:paraId="10EF209B" w14:textId="77777777" w:rsidR="006344B9" w:rsidRPr="0087066E" w:rsidRDefault="006344B9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40C29C19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04EB30FE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345CE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9DF41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ABFF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41B0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774E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024F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EB76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4FAC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AF4A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C23B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073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518E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7580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83C9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E41C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E5F2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E99C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BA12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89E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51A7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AB31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02B6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6A62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C6F7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E999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2ACA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5C57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EACE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1A40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0917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6DEC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ED9C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29E9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1AE7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F564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47B7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C29F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644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67B1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57C4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EA3F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6BBF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7B02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88BC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4B8D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BE0F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1E57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D018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3CB1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66A8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F5BD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38A1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7D25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C6FB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FAD6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5312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CF1B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2D10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7BF8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9358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798A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E249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9E54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B6B5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BE11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7644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CA7E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9030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02F9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01E4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3623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2B9C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D67F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A7E1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6BB3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385D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20EA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40B2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94EA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0A41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8E74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F864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4D10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25C2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8062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611E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7B30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962C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7AB7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6DA6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42BC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8A5F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276B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9B05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16EF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3A28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88FC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C9A8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D618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2EC8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4D66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6E28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19C7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1C1B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1D76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0258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6FA0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B9DE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4DFD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69E46" w14:textId="6085F27F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1D82BF38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E8E60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EAFB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905C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7885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13F5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2AE9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5C6A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BE4D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E00D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46E8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AD3F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F3D9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4D72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0251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AD58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0976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180D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192A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E238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C0E2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82F4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83E6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44BA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151E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5195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95B0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B5E2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D169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CA3A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2C82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27DD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3577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FDCF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3623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A277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2951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DC1F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B417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FB2C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8FC4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8DBC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6DEF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0030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B064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56EC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2974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BB17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B790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0609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1B09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2C61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26E5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1561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CD2C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9199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6801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50C9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D7AA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1A41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6344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DF3F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1978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0948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005B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B5BB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B259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0941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361A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6F51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854B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DAE7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92D0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2609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7B88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8559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8DA35" w14:textId="6BFDB0C5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1F37FB39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1A34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83D9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75BF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25AF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3275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E0FB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C76B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6D3E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31D3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5CE0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467F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B7A9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EC84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6C38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576A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3D57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AA73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3A28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4011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B1E2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DD2E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7E65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A82B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15CE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81CC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B1C6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7068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43BB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9FBB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B953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024E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7090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0CF5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09AB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EF4C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CDA2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D56A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BC53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1A8F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33AB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9035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82FD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BD41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DF05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8ACF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6E0B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6959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69FD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09D7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E482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3D43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E6E3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5A4A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FEE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AE56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E68E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143F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4F76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DAB8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E896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187F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DB4D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DB78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CA64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63D7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4FBA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3163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3BC0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B9C5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934C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2E34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DE3A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7962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02ED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AA24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458C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EFAE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0D19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4E9C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0FB9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40AB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C2F7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1BD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0C02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1A91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33A1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CF10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379B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BFFA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57DE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D99E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0179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F2F8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EEDE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E615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D76A0" w14:textId="0AE828BC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В/01.5</w:t>
            </w:r>
          </w:p>
        </w:tc>
        <w:tc>
          <w:tcPr>
            <w:tcW w:w="1134" w:type="dxa"/>
          </w:tcPr>
          <w:p w14:paraId="36ACA574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Общепедагогическая функция. Обучение                                              Воспитательная деятельность       Развивающая деятельность          Педагогическая деятельность</w:t>
            </w:r>
          </w:p>
          <w:p w14:paraId="18541801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</w:t>
            </w:r>
          </w:p>
          <w:p w14:paraId="6D298F10" w14:textId="73E003B3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701" w:type="dxa"/>
          </w:tcPr>
          <w:p w14:paraId="3A2226C1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, входящие в ТФ, исключая:</w:t>
            </w:r>
          </w:p>
          <w:p w14:paraId="4B358292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 -Планирование и проведение учебных занятий</w:t>
            </w:r>
          </w:p>
          <w:p w14:paraId="5EDEE751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-Систематический анализ эффективности учебных занятий и подходов к обучению</w:t>
            </w:r>
          </w:p>
          <w:p w14:paraId="285CE4D2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14:paraId="0EC31054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универсальных учебных действий  </w:t>
            </w:r>
          </w:p>
          <w:p w14:paraId="6C56174B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навыков, связанных с информационно-коммуникационными технологиями (далее – ИКТ) </w:t>
            </w:r>
          </w:p>
          <w:p w14:paraId="3DC87B9A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мотивации к обучению </w:t>
            </w:r>
          </w:p>
          <w:p w14:paraId="4F3A9764" w14:textId="507EAD7E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26D2A7DF" w14:textId="7A7EDB78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6730B" w14:textId="718B9859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 умения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 исключением:</w:t>
            </w:r>
          </w:p>
          <w:p w14:paraId="0F8F65C1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13608FBC" w14:textId="40F9310E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32DBBAD5" w14:textId="06EA56B5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3C8E8D75" w14:textId="4C3C063A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  <w:p w14:paraId="15CEA601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DAA7D" w14:textId="77777777" w:rsidR="008513E7" w:rsidRDefault="008513E7" w:rsidP="008513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3490CC" w14:textId="77777777" w:rsidR="008513E7" w:rsidRDefault="008513E7" w:rsidP="008513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34390" w14:textId="7A423D3F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ТФ, исключая:</w:t>
            </w:r>
          </w:p>
          <w:p w14:paraId="6503C4ED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  <w:p w14:paraId="5CA69B3A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-Проектирование и реализация воспитательных программ</w:t>
            </w:r>
          </w:p>
          <w:p w14:paraId="7E9DE5D2" w14:textId="5917382F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-Помощь и поддержка в организации деятельности ученических органов самоуправления</w:t>
            </w:r>
          </w:p>
          <w:p w14:paraId="6AD34A40" w14:textId="771177EA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исключая: </w:t>
            </w:r>
          </w:p>
          <w:p w14:paraId="07B4B08C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39E5A60E" w14:textId="63BD6FC9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17B87E49" w14:textId="30AC96A5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5A4FD115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681C15E6" w14:textId="549AD985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Владеть методами организации экскурсий, походов и экспедиций и т.п.</w:t>
            </w:r>
          </w:p>
          <w:p w14:paraId="0A869CC2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86E81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, входящие в ТФ  исключая:</w:t>
            </w:r>
          </w:p>
          <w:p w14:paraId="34F43543" w14:textId="6EFBC538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14:paraId="17AC227C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- Формирование системы регуляции поведения и деятельности обучающихся</w:t>
            </w:r>
          </w:p>
          <w:p w14:paraId="41B3AC0A" w14:textId="0D91C9DD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4DE57" w14:textId="77777777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</w:t>
            </w:r>
          </w:p>
          <w:p w14:paraId="1DBAF5A9" w14:textId="40DA7F8E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  <w:p w14:paraId="7AD7DD87" w14:textId="57DB06F8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  <w:r w:rsidR="008C539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688C22EC" w14:textId="2D6AA355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  <w:p w14:paraId="6993C400" w14:textId="17507E89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  <w:p w14:paraId="64D321B1" w14:textId="23E9CB21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6F08B8CF" w14:textId="518BF9DE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Формировать детско-взрослые сообщества</w:t>
            </w:r>
          </w:p>
          <w:p w14:paraId="3749E524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BCFEE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</w:t>
            </w:r>
          </w:p>
          <w:p w14:paraId="6CF3F659" w14:textId="1FC49E34" w:rsidR="009159C4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</w:t>
            </w:r>
          </w:p>
          <w:p w14:paraId="0C8FD551" w14:textId="77777777" w:rsidR="009159C4" w:rsidRPr="008513E7" w:rsidRDefault="009159C4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98EDC" w14:textId="77777777" w:rsidR="009159C4" w:rsidRPr="008513E7" w:rsidRDefault="009159C4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9D221" w14:textId="77777777" w:rsidR="00EE7198" w:rsidRPr="008513E7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25B8F" w14:textId="005C8B54" w:rsidR="00EE7198" w:rsidRPr="008513E7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5F7BCD" w14:textId="495B6786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а) Требования к образованию и обучению                     б) Требования  к  опыту практической работы</w:t>
            </w:r>
            <w:r w:rsidR="0039698F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в) Особые условия допуска к работе                                    </w:t>
            </w:r>
          </w:p>
        </w:tc>
        <w:tc>
          <w:tcPr>
            <w:tcW w:w="1701" w:type="dxa"/>
          </w:tcPr>
          <w:p w14:paraId="17F44FE0" w14:textId="77777777" w:rsidR="00960C27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а) Диплом о ВО (бакалавриат) или СПО (УГС "Образование и педагогические науки) ИЛИ другие УГС и удостоверение о </w:t>
            </w:r>
            <w:r w:rsidR="00960C27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  <w:p w14:paraId="401D553E" w14:textId="627BFA0D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05C0955" w14:textId="24C6DE9D" w:rsidR="006344B9" w:rsidRPr="0087066E" w:rsidRDefault="00D40CF6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25DEEB9B" w14:textId="6E9BD67B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015818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9D9929" w14:textId="780839BC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B9" w:rsidRPr="0087066E" w14:paraId="610031B7" w14:textId="77777777" w:rsidTr="00681A35">
        <w:tc>
          <w:tcPr>
            <w:tcW w:w="850" w:type="dxa"/>
          </w:tcPr>
          <w:p w14:paraId="45E1F217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08113047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 (воспитатель)</w:t>
            </w:r>
          </w:p>
        </w:tc>
        <w:tc>
          <w:tcPr>
            <w:tcW w:w="1559" w:type="dxa"/>
          </w:tcPr>
          <w:p w14:paraId="1675D80E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 (утв. приказом Министерства труда и социальной защиты РФ от 18 октября 2013 г. N 544н)</w:t>
            </w:r>
          </w:p>
        </w:tc>
        <w:tc>
          <w:tcPr>
            <w:tcW w:w="992" w:type="dxa"/>
          </w:tcPr>
          <w:p w14:paraId="41EE56C5" w14:textId="77777777" w:rsidR="006344B9" w:rsidRPr="0087066E" w:rsidRDefault="006344B9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6F839A8E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26CD355F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533B0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A6EC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66920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B3689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EA4C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74FC7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5449D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41B8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762B9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D7ED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112C0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C58C4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C97AA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ACF6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863A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3A98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5C47D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0551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250C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6734B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820E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AF43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BA684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98696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C520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52E97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2FBC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BAA1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7FD6A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AB160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47A4D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ECFE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60F2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4092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D21C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8943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2CF9D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FCB06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23B4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7B63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30F42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62C19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3BF9F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6733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7202D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D9200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54086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CF3F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3DAF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0D15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EC80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967A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2C87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B148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2303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D7E2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98B9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09ED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A442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3645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9D42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A832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832C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18FB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A93F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0558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6857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C8F5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298E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17A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4832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E2B6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D8DB0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37BB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E09C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D403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B95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A87D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D866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9E40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B777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D2BE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5E08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3110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6BCB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667D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3E5A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A5C5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F7BB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AA27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799C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41D6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2F28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0615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5846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E835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B6B6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BFAF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6115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FA8C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1EA6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87FB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EB0E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BDCE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6743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3740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CB095" w14:textId="3995E588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674F1FEA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84167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D473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D4CDD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F90E4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7D59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E690F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BA054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5B95A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DB73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F6D0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B4AD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4C35A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73B3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9D990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C5D17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B24B4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3A1B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870B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51FA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85E3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A5A6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72AE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54A9F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13F57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E2B64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5F2F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F630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B104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2CAD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9719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A5B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7EFD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336D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87E2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F3DA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453A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4363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303C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5C62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FB11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B713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5207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FD2B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8976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6D83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02E5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8941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92DD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5DC5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8080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5897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4914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98D6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CD766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1EB8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EABD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32E82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EA25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DF48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D7FB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85519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6D7A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1EDC0" w14:textId="07D56EC3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534AB6B7" w14:textId="77777777" w:rsidR="006344B9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5C01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AC857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7B19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40E6A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C242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B1068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6461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2555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F5386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69F1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A2DDF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A1A0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5C13B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B6A6C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C0649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83DF5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0A45D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47E09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6F327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0C213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5A3D0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4F95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2BC44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6225B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9F29E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A19A6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95831" w14:textId="77777777" w:rsidR="00EE7198" w:rsidRDefault="00EE7198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222BE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51715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C6EA7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A77D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2ADD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3E0FA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E40A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8E67F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B1F0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831A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9E14B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CE57C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5C7DD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4F02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E91B8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AF6A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72C93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0AA84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51121" w14:textId="77777777" w:rsidR="008513E7" w:rsidRDefault="008513E7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06DC2" w14:textId="723A5328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В/01.5</w:t>
            </w:r>
          </w:p>
        </w:tc>
        <w:tc>
          <w:tcPr>
            <w:tcW w:w="1134" w:type="dxa"/>
          </w:tcPr>
          <w:p w14:paraId="4C8F9F2A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Общепедагогическая функция. Обучение                                              Воспитательная деятельность       Развивающая деятельность          Педагогическая деятельность</w:t>
            </w:r>
          </w:p>
          <w:p w14:paraId="3CD9F97B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</w:t>
            </w:r>
          </w:p>
          <w:p w14:paraId="1144BAC1" w14:textId="73FADDF0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701" w:type="dxa"/>
          </w:tcPr>
          <w:p w14:paraId="1A4C7EC0" w14:textId="2718237A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входящие в ТФ, </w:t>
            </w: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исключ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3A7557C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 xml:space="preserve"> -Планирование и проведение учебных занятий</w:t>
            </w:r>
          </w:p>
          <w:p w14:paraId="45871F55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-Систематический анализ эффективности учебных занятий и подходов к обучению</w:t>
            </w:r>
          </w:p>
          <w:p w14:paraId="6BC9DCF0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14:paraId="3A2DD3F5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универсальных учебных действий  </w:t>
            </w:r>
          </w:p>
          <w:p w14:paraId="0B291FB8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навыков, связанных с информационно-коммуникационными технологиями (далее – ИКТ) </w:t>
            </w:r>
          </w:p>
          <w:p w14:paraId="43B294C9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мотивации к обучению </w:t>
            </w:r>
          </w:p>
          <w:p w14:paraId="3502ACAD" w14:textId="271115D2" w:rsid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557EEA10" w14:textId="00E63A50" w:rsidR="008513E7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7C204" w14:textId="3D17F1EC" w:rsidR="008513E7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</w:t>
            </w:r>
          </w:p>
          <w:p w14:paraId="4DF93332" w14:textId="77777777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6C2DD2A3" w14:textId="02F18D0A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  <w:p w14:paraId="48BA41ED" w14:textId="5B44B438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42A73187" w14:textId="21D7711C" w:rsidR="00EE7198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  <w:p w14:paraId="611B11F7" w14:textId="77777777" w:rsidR="008513E7" w:rsidRPr="00EE7198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3E93A" w14:textId="3DE7AAF6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ТФ, исключая</w:t>
            </w: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3B7201A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  <w:p w14:paraId="13574A9B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-Проектирование и реализация воспитательных программ</w:t>
            </w:r>
          </w:p>
          <w:p w14:paraId="16D5E8E3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-Помощь и поддержка в организации деятельности ученических органов самоуправления</w:t>
            </w:r>
          </w:p>
          <w:p w14:paraId="278390AB" w14:textId="77777777" w:rsidR="008513E7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4185E" w14:textId="7D51AD09" w:rsidR="00EE7198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</w:t>
            </w:r>
          </w:p>
          <w:p w14:paraId="33CB48D8" w14:textId="36E34019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18B6651B" w14:textId="04B6EFF2" w:rsidR="008513E7" w:rsidRP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333F6F23" w14:textId="54172AD3" w:rsidR="008513E7" w:rsidRDefault="008513E7" w:rsidP="00851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75C390A8" w14:textId="77777777" w:rsidR="008513E7" w:rsidRPr="00EE7198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7A810" w14:textId="02C55AF2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</w:t>
            </w: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 xml:space="preserve">  исключ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2374674" w14:textId="77777777" w:rsidR="00EE7198" w:rsidRP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14:paraId="4F1C169E" w14:textId="77777777" w:rsidR="006344B9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sz w:val="18"/>
                <w:szCs w:val="18"/>
              </w:rPr>
              <w:t>- Формирование системы регуляции поведения и деятельности обучающихся</w:t>
            </w:r>
          </w:p>
          <w:p w14:paraId="2C862F7C" w14:textId="77777777" w:rsidR="008513E7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B1306" w14:textId="598DB5D9" w:rsidR="00EE7198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исключением:</w:t>
            </w:r>
          </w:p>
          <w:p w14:paraId="66B24EFF" w14:textId="6BBEF288" w:rsidR="008513E7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3E7">
              <w:rPr>
                <w:rFonts w:ascii="Times New Roman" w:hAnsi="Times New Roman" w:cs="Times New Roman"/>
                <w:sz w:val="18"/>
                <w:szCs w:val="18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176B398E" w14:textId="77777777" w:rsidR="008513E7" w:rsidRDefault="008513E7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A5C35" w14:textId="77777777" w:rsidR="00EE7198" w:rsidRDefault="00EE7198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</w:t>
            </w:r>
          </w:p>
          <w:p w14:paraId="14BD3424" w14:textId="11F40EB5" w:rsidR="009159C4" w:rsidRPr="0087066E" w:rsidRDefault="009159C4" w:rsidP="00EE7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</w:t>
            </w:r>
          </w:p>
        </w:tc>
        <w:tc>
          <w:tcPr>
            <w:tcW w:w="1417" w:type="dxa"/>
          </w:tcPr>
          <w:p w14:paraId="3985FB22" w14:textId="6A17D6C9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а) Требования к образованию и обучению                     б) Требования  к  опыту практической работы   </w:t>
            </w:r>
            <w:r w:rsidR="003C500E">
              <w:rPr>
                <w:rFonts w:ascii="Times New Roman" w:hAnsi="Times New Roman" w:cs="Times New Roman"/>
                <w:sz w:val="18"/>
                <w:szCs w:val="18"/>
              </w:rPr>
              <w:t>(от 1 года)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в) Особые условия допуска к работе                                    </w:t>
            </w:r>
          </w:p>
        </w:tc>
        <w:tc>
          <w:tcPr>
            <w:tcW w:w="1701" w:type="dxa"/>
          </w:tcPr>
          <w:p w14:paraId="640007B7" w14:textId="758DFD95" w:rsidR="003C500E" w:rsidRPr="0087066E" w:rsidRDefault="006344B9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а) Диплом о ВО (бакалавриат) или СПО (УГС "Образование и педагогические науки) ИЛИ другие УГС и удостоверение о ПК                            </w:t>
            </w:r>
          </w:p>
          <w:p w14:paraId="7034D271" w14:textId="2C7ACF74" w:rsidR="006344B9" w:rsidRPr="0087066E" w:rsidRDefault="003C500E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Копия трудовой книжки или выписка из трудовой книжки</w:t>
            </w:r>
          </w:p>
        </w:tc>
        <w:tc>
          <w:tcPr>
            <w:tcW w:w="993" w:type="dxa"/>
          </w:tcPr>
          <w:p w14:paraId="357A2686" w14:textId="791AB914" w:rsidR="006344B9" w:rsidRPr="0087066E" w:rsidRDefault="00D40CF6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2A24A4B1" w14:textId="25F7212D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CEF51D" w14:textId="77777777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9E3911" w14:textId="113B2B41" w:rsidR="006344B9" w:rsidRPr="0087066E" w:rsidRDefault="006344B9" w:rsidP="005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EE9033" w14:textId="39B0BD6A" w:rsidR="007E30FD" w:rsidRPr="007E30FD" w:rsidRDefault="007E30FD" w:rsidP="00175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0FD" w:rsidRPr="007E30FD" w:rsidSect="00634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44AB" w14:textId="77777777" w:rsidR="00AA7643" w:rsidRDefault="00AA7643" w:rsidP="00452097">
      <w:pPr>
        <w:spacing w:after="0" w:line="240" w:lineRule="auto"/>
      </w:pPr>
      <w:r>
        <w:separator/>
      </w:r>
    </w:p>
  </w:endnote>
  <w:endnote w:type="continuationSeparator" w:id="0">
    <w:p w14:paraId="3D07B826" w14:textId="77777777" w:rsidR="00AA7643" w:rsidRDefault="00AA7643" w:rsidP="004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D651" w14:textId="77777777" w:rsidR="00AA7643" w:rsidRDefault="00AA7643" w:rsidP="00452097">
      <w:pPr>
        <w:spacing w:after="0" w:line="240" w:lineRule="auto"/>
      </w:pPr>
      <w:r>
        <w:separator/>
      </w:r>
    </w:p>
  </w:footnote>
  <w:footnote w:type="continuationSeparator" w:id="0">
    <w:p w14:paraId="55DE19B9" w14:textId="77777777" w:rsidR="00AA7643" w:rsidRDefault="00AA7643" w:rsidP="0045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155"/>
    <w:multiLevelType w:val="multilevel"/>
    <w:tmpl w:val="FD1017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6A2350"/>
    <w:multiLevelType w:val="hybridMultilevel"/>
    <w:tmpl w:val="D82A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59B0"/>
    <w:multiLevelType w:val="hybridMultilevel"/>
    <w:tmpl w:val="5C440934"/>
    <w:lvl w:ilvl="0" w:tplc="5A32A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1AD9"/>
    <w:multiLevelType w:val="hybridMultilevel"/>
    <w:tmpl w:val="3AC03208"/>
    <w:lvl w:ilvl="0" w:tplc="981C0E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A42D3"/>
    <w:multiLevelType w:val="hybridMultilevel"/>
    <w:tmpl w:val="9E606B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84140F"/>
    <w:multiLevelType w:val="multilevel"/>
    <w:tmpl w:val="7DC8C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3C637B"/>
    <w:multiLevelType w:val="hybridMultilevel"/>
    <w:tmpl w:val="55C8518C"/>
    <w:lvl w:ilvl="0" w:tplc="981C0E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61"/>
    <w:rsid w:val="000036A9"/>
    <w:rsid w:val="00011B63"/>
    <w:rsid w:val="00015E3B"/>
    <w:rsid w:val="00016A24"/>
    <w:rsid w:val="0002030C"/>
    <w:rsid w:val="000246F1"/>
    <w:rsid w:val="00044BAA"/>
    <w:rsid w:val="00057BAF"/>
    <w:rsid w:val="00066F1F"/>
    <w:rsid w:val="000979D6"/>
    <w:rsid w:val="000A14A3"/>
    <w:rsid w:val="000B48BF"/>
    <w:rsid w:val="000C24EB"/>
    <w:rsid w:val="000D523F"/>
    <w:rsid w:val="000E0FE0"/>
    <w:rsid w:val="00131B5F"/>
    <w:rsid w:val="001441CC"/>
    <w:rsid w:val="001447E0"/>
    <w:rsid w:val="00152094"/>
    <w:rsid w:val="001539EE"/>
    <w:rsid w:val="00166395"/>
    <w:rsid w:val="00172435"/>
    <w:rsid w:val="00172BA8"/>
    <w:rsid w:val="0017531D"/>
    <w:rsid w:val="001757B2"/>
    <w:rsid w:val="001779F4"/>
    <w:rsid w:val="00185197"/>
    <w:rsid w:val="001A27D0"/>
    <w:rsid w:val="001A4EA6"/>
    <w:rsid w:val="001B0CD5"/>
    <w:rsid w:val="001B56B0"/>
    <w:rsid w:val="001B5D9D"/>
    <w:rsid w:val="001C6342"/>
    <w:rsid w:val="001D0F27"/>
    <w:rsid w:val="001D6158"/>
    <w:rsid w:val="001F4025"/>
    <w:rsid w:val="00202BFA"/>
    <w:rsid w:val="00233F77"/>
    <w:rsid w:val="00240546"/>
    <w:rsid w:val="0024293E"/>
    <w:rsid w:val="00246FC5"/>
    <w:rsid w:val="00251392"/>
    <w:rsid w:val="0025399F"/>
    <w:rsid w:val="00256FEA"/>
    <w:rsid w:val="00272818"/>
    <w:rsid w:val="00281CA5"/>
    <w:rsid w:val="002850EF"/>
    <w:rsid w:val="002931B2"/>
    <w:rsid w:val="00294258"/>
    <w:rsid w:val="002A4448"/>
    <w:rsid w:val="002A6A92"/>
    <w:rsid w:val="002B15ED"/>
    <w:rsid w:val="002B7340"/>
    <w:rsid w:val="002C4C72"/>
    <w:rsid w:val="002D2F7C"/>
    <w:rsid w:val="002E095D"/>
    <w:rsid w:val="002F351B"/>
    <w:rsid w:val="0031399D"/>
    <w:rsid w:val="00344C7F"/>
    <w:rsid w:val="00357F02"/>
    <w:rsid w:val="00363F4C"/>
    <w:rsid w:val="00374D6C"/>
    <w:rsid w:val="003762FB"/>
    <w:rsid w:val="003809C3"/>
    <w:rsid w:val="00381DC3"/>
    <w:rsid w:val="003939D7"/>
    <w:rsid w:val="0039698F"/>
    <w:rsid w:val="003A1A0F"/>
    <w:rsid w:val="003A6AE8"/>
    <w:rsid w:val="003C1A18"/>
    <w:rsid w:val="003C500E"/>
    <w:rsid w:val="003E4D85"/>
    <w:rsid w:val="004001CA"/>
    <w:rsid w:val="004019C9"/>
    <w:rsid w:val="00433246"/>
    <w:rsid w:val="0044080A"/>
    <w:rsid w:val="00452097"/>
    <w:rsid w:val="00476336"/>
    <w:rsid w:val="004957DD"/>
    <w:rsid w:val="00495E14"/>
    <w:rsid w:val="004A42B6"/>
    <w:rsid w:val="004B4A25"/>
    <w:rsid w:val="004B604E"/>
    <w:rsid w:val="004C58C8"/>
    <w:rsid w:val="004D16E8"/>
    <w:rsid w:val="004E11E8"/>
    <w:rsid w:val="004E2D0A"/>
    <w:rsid w:val="004E3FD5"/>
    <w:rsid w:val="004F7351"/>
    <w:rsid w:val="004F7607"/>
    <w:rsid w:val="00547EB1"/>
    <w:rsid w:val="005507A6"/>
    <w:rsid w:val="00552346"/>
    <w:rsid w:val="005703EF"/>
    <w:rsid w:val="005910FE"/>
    <w:rsid w:val="005B2D26"/>
    <w:rsid w:val="005B6965"/>
    <w:rsid w:val="005B7158"/>
    <w:rsid w:val="005D3C3A"/>
    <w:rsid w:val="005E5ACB"/>
    <w:rsid w:val="005F331A"/>
    <w:rsid w:val="005F4BDD"/>
    <w:rsid w:val="006026AC"/>
    <w:rsid w:val="00617A87"/>
    <w:rsid w:val="006201D4"/>
    <w:rsid w:val="00620244"/>
    <w:rsid w:val="006238F8"/>
    <w:rsid w:val="00625C34"/>
    <w:rsid w:val="006344B9"/>
    <w:rsid w:val="006356DF"/>
    <w:rsid w:val="0065098B"/>
    <w:rsid w:val="00652CBC"/>
    <w:rsid w:val="00666432"/>
    <w:rsid w:val="00681A35"/>
    <w:rsid w:val="00681C3D"/>
    <w:rsid w:val="006B1F30"/>
    <w:rsid w:val="006D29E8"/>
    <w:rsid w:val="006D4028"/>
    <w:rsid w:val="006D4778"/>
    <w:rsid w:val="006F0065"/>
    <w:rsid w:val="007050A4"/>
    <w:rsid w:val="007271AE"/>
    <w:rsid w:val="00730E08"/>
    <w:rsid w:val="00732D7F"/>
    <w:rsid w:val="00736E0D"/>
    <w:rsid w:val="00746D19"/>
    <w:rsid w:val="007623DF"/>
    <w:rsid w:val="007628EB"/>
    <w:rsid w:val="0077177B"/>
    <w:rsid w:val="00771A28"/>
    <w:rsid w:val="00776475"/>
    <w:rsid w:val="0078109A"/>
    <w:rsid w:val="00782DB5"/>
    <w:rsid w:val="007C67A2"/>
    <w:rsid w:val="007C6992"/>
    <w:rsid w:val="007D3B1E"/>
    <w:rsid w:val="007E30FD"/>
    <w:rsid w:val="007E4E0B"/>
    <w:rsid w:val="007F590C"/>
    <w:rsid w:val="00804753"/>
    <w:rsid w:val="00813427"/>
    <w:rsid w:val="00814396"/>
    <w:rsid w:val="008262B2"/>
    <w:rsid w:val="008425CD"/>
    <w:rsid w:val="008452EE"/>
    <w:rsid w:val="00846D3B"/>
    <w:rsid w:val="008513E7"/>
    <w:rsid w:val="00862B4F"/>
    <w:rsid w:val="008834AC"/>
    <w:rsid w:val="0089490A"/>
    <w:rsid w:val="008971AF"/>
    <w:rsid w:val="008A11BC"/>
    <w:rsid w:val="008A364D"/>
    <w:rsid w:val="008B05ED"/>
    <w:rsid w:val="008B071A"/>
    <w:rsid w:val="008B0C6B"/>
    <w:rsid w:val="008B620C"/>
    <w:rsid w:val="008C539D"/>
    <w:rsid w:val="008D3AF0"/>
    <w:rsid w:val="008D712F"/>
    <w:rsid w:val="008E279A"/>
    <w:rsid w:val="008F68C6"/>
    <w:rsid w:val="00910C81"/>
    <w:rsid w:val="00911A55"/>
    <w:rsid w:val="009159C4"/>
    <w:rsid w:val="00920388"/>
    <w:rsid w:val="009253EF"/>
    <w:rsid w:val="00926584"/>
    <w:rsid w:val="00937BFF"/>
    <w:rsid w:val="009449AF"/>
    <w:rsid w:val="009558F0"/>
    <w:rsid w:val="00960C27"/>
    <w:rsid w:val="00962A82"/>
    <w:rsid w:val="009732B4"/>
    <w:rsid w:val="0097762F"/>
    <w:rsid w:val="009936BA"/>
    <w:rsid w:val="009B0291"/>
    <w:rsid w:val="009C0E42"/>
    <w:rsid w:val="009D75AF"/>
    <w:rsid w:val="009E3674"/>
    <w:rsid w:val="00A048A7"/>
    <w:rsid w:val="00A140F6"/>
    <w:rsid w:val="00A1743A"/>
    <w:rsid w:val="00A27608"/>
    <w:rsid w:val="00A27DF4"/>
    <w:rsid w:val="00A56C97"/>
    <w:rsid w:val="00A66163"/>
    <w:rsid w:val="00A67098"/>
    <w:rsid w:val="00A67EF6"/>
    <w:rsid w:val="00A9290D"/>
    <w:rsid w:val="00A94D62"/>
    <w:rsid w:val="00AA3CDB"/>
    <w:rsid w:val="00AA7643"/>
    <w:rsid w:val="00AB73BC"/>
    <w:rsid w:val="00AC1971"/>
    <w:rsid w:val="00AC4116"/>
    <w:rsid w:val="00AD149D"/>
    <w:rsid w:val="00AF2E83"/>
    <w:rsid w:val="00AF657F"/>
    <w:rsid w:val="00B139F3"/>
    <w:rsid w:val="00B25102"/>
    <w:rsid w:val="00B42A41"/>
    <w:rsid w:val="00B54A02"/>
    <w:rsid w:val="00B621FB"/>
    <w:rsid w:val="00B6388A"/>
    <w:rsid w:val="00B707CA"/>
    <w:rsid w:val="00B71AC2"/>
    <w:rsid w:val="00B7442E"/>
    <w:rsid w:val="00B8274C"/>
    <w:rsid w:val="00B9334D"/>
    <w:rsid w:val="00BA29D1"/>
    <w:rsid w:val="00BC03D9"/>
    <w:rsid w:val="00BC2264"/>
    <w:rsid w:val="00BC4A4B"/>
    <w:rsid w:val="00BF5CAC"/>
    <w:rsid w:val="00BF5E34"/>
    <w:rsid w:val="00C00F08"/>
    <w:rsid w:val="00C05E88"/>
    <w:rsid w:val="00C20055"/>
    <w:rsid w:val="00C27D53"/>
    <w:rsid w:val="00C356DD"/>
    <w:rsid w:val="00C5219A"/>
    <w:rsid w:val="00C60EE3"/>
    <w:rsid w:val="00C65070"/>
    <w:rsid w:val="00C94614"/>
    <w:rsid w:val="00C963E1"/>
    <w:rsid w:val="00CA62AE"/>
    <w:rsid w:val="00CB0FF7"/>
    <w:rsid w:val="00CB6236"/>
    <w:rsid w:val="00CC035E"/>
    <w:rsid w:val="00D06C81"/>
    <w:rsid w:val="00D12565"/>
    <w:rsid w:val="00D266BB"/>
    <w:rsid w:val="00D33A45"/>
    <w:rsid w:val="00D341AC"/>
    <w:rsid w:val="00D35FA5"/>
    <w:rsid w:val="00D37F9E"/>
    <w:rsid w:val="00D40CF6"/>
    <w:rsid w:val="00D44882"/>
    <w:rsid w:val="00D45305"/>
    <w:rsid w:val="00D456D0"/>
    <w:rsid w:val="00D47A43"/>
    <w:rsid w:val="00D61431"/>
    <w:rsid w:val="00D81861"/>
    <w:rsid w:val="00D84CE2"/>
    <w:rsid w:val="00D97709"/>
    <w:rsid w:val="00DA09BF"/>
    <w:rsid w:val="00DA57B8"/>
    <w:rsid w:val="00DA616D"/>
    <w:rsid w:val="00DD56EC"/>
    <w:rsid w:val="00DE123B"/>
    <w:rsid w:val="00DE1606"/>
    <w:rsid w:val="00DE3214"/>
    <w:rsid w:val="00DF7B81"/>
    <w:rsid w:val="00E03451"/>
    <w:rsid w:val="00E07915"/>
    <w:rsid w:val="00E332F9"/>
    <w:rsid w:val="00E703B6"/>
    <w:rsid w:val="00E7709E"/>
    <w:rsid w:val="00E771DA"/>
    <w:rsid w:val="00E77E4C"/>
    <w:rsid w:val="00E82C23"/>
    <w:rsid w:val="00E87972"/>
    <w:rsid w:val="00E93156"/>
    <w:rsid w:val="00E96F89"/>
    <w:rsid w:val="00E972FF"/>
    <w:rsid w:val="00EA0743"/>
    <w:rsid w:val="00EC60DF"/>
    <w:rsid w:val="00ED442A"/>
    <w:rsid w:val="00ED6F32"/>
    <w:rsid w:val="00ED7823"/>
    <w:rsid w:val="00EE1B92"/>
    <w:rsid w:val="00EE7198"/>
    <w:rsid w:val="00EF27CA"/>
    <w:rsid w:val="00EF2F18"/>
    <w:rsid w:val="00EF5C78"/>
    <w:rsid w:val="00F008EA"/>
    <w:rsid w:val="00F16026"/>
    <w:rsid w:val="00F32BF1"/>
    <w:rsid w:val="00F35CCC"/>
    <w:rsid w:val="00F46C32"/>
    <w:rsid w:val="00F54144"/>
    <w:rsid w:val="00F54E30"/>
    <w:rsid w:val="00F57695"/>
    <w:rsid w:val="00F65A00"/>
    <w:rsid w:val="00F70389"/>
    <w:rsid w:val="00F70F54"/>
    <w:rsid w:val="00F76873"/>
    <w:rsid w:val="00F92D5C"/>
    <w:rsid w:val="00F968D5"/>
    <w:rsid w:val="00FA3C99"/>
    <w:rsid w:val="00FA60A5"/>
    <w:rsid w:val="00FB008B"/>
    <w:rsid w:val="00FB499C"/>
    <w:rsid w:val="00FC58E1"/>
    <w:rsid w:val="00FC592F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A66"/>
  <w15:chartTrackingRefBased/>
  <w15:docId w15:val="{40D30011-ACCE-4C2C-80E4-253FCB78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520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20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2097"/>
    <w:rPr>
      <w:vertAlign w:val="superscript"/>
    </w:rPr>
  </w:style>
  <w:style w:type="paragraph" w:styleId="a6">
    <w:name w:val="List Paragraph"/>
    <w:basedOn w:val="a"/>
    <w:uiPriority w:val="34"/>
    <w:qFormat/>
    <w:rsid w:val="007E30FD"/>
    <w:pPr>
      <w:ind w:left="720"/>
      <w:contextualSpacing/>
    </w:pPr>
  </w:style>
  <w:style w:type="paragraph" w:customStyle="1" w:styleId="1">
    <w:name w:val="Основной шрифт абзаца1"/>
    <w:basedOn w:val="a"/>
    <w:rsid w:val="00B2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a7">
    <w:name w:val="Hyperlink"/>
    <w:basedOn w:val="a0"/>
    <w:uiPriority w:val="99"/>
    <w:unhideWhenUsed/>
    <w:rsid w:val="00011B6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1B6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3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1B92"/>
  </w:style>
  <w:style w:type="paragraph" w:styleId="ac">
    <w:name w:val="footer"/>
    <w:basedOn w:val="a"/>
    <w:link w:val="ad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1B92"/>
  </w:style>
  <w:style w:type="paragraph" w:styleId="ae">
    <w:name w:val="Balloon Text"/>
    <w:basedOn w:val="a"/>
    <w:link w:val="af"/>
    <w:uiPriority w:val="99"/>
    <w:semiHidden/>
    <w:unhideWhenUsed/>
    <w:rsid w:val="00EE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CA9B-F8BA-4A72-A15C-B8A619DE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Неминущая</cp:lastModifiedBy>
  <cp:revision>2</cp:revision>
  <dcterms:created xsi:type="dcterms:W3CDTF">2020-06-26T16:42:00Z</dcterms:created>
  <dcterms:modified xsi:type="dcterms:W3CDTF">2020-06-26T16:42:00Z</dcterms:modified>
</cp:coreProperties>
</file>